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4BA5A" w14:textId="77777777" w:rsidR="00F97C5A" w:rsidRPr="00F97C5A" w:rsidRDefault="00F97C5A" w:rsidP="00F97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7C5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9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Примечание</w:t>
      </w:r>
      <w:proofErr w:type="gramEnd"/>
      <w:r w:rsidRPr="00F9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Тензодатчики имеют параметр который называется «Рабочий коэффициент передачи (РКП)», который указывается в паспорте в единицах мВ на В; напряжения питания и выходного сигнала в Вольтах. При использовании питания 5 В тензодатчик, имеющий РКП равное 2 мВ / В, выдает на сигнал в 10 мВ при полной нагрузке на датчик. </w:t>
      </w:r>
    </w:p>
    <w:p w14:paraId="293B4E30" w14:textId="260C0597" w:rsidR="00324307" w:rsidRDefault="00F97C5A" w:rsidP="00F97C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7C5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9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Отклонение</w:t>
      </w:r>
      <w:proofErr w:type="gramEnd"/>
      <w:r w:rsidRPr="00F9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нулевого баланса, превышающее допуск, указанный в паспорте тензодатчика (обычно от 1%), свидетельствует о том, что датчик поврежден.</w:t>
      </w:r>
    </w:p>
    <w:p w14:paraId="05E05D51" w14:textId="77777777" w:rsidR="00F97C5A" w:rsidRDefault="00F97C5A" w:rsidP="00F97C5A">
      <w:pPr>
        <w:pStyle w:val="a3"/>
      </w:pPr>
      <w:r>
        <w:t xml:space="preserve">Пример: на основании вышесказанного: при питании 5В, и РКП 2мВ/В, при полной нагрузке на датчик напряжение на сигнальных проводах будет 5В x 2мВ/В = 10мВ. Следовательно, без нагрузки напряжение на выходе не должно превышать один процент от 10мВ, т.е. на выходе будет не </w:t>
      </w:r>
      <w:proofErr w:type="gramStart"/>
      <w:r>
        <w:t>больше</w:t>
      </w:r>
      <w:proofErr w:type="gramEnd"/>
      <w:r>
        <w:t xml:space="preserve"> чем 0.1мВ. </w:t>
      </w:r>
    </w:p>
    <w:p w14:paraId="363F439A" w14:textId="77777777" w:rsidR="00F97C5A" w:rsidRDefault="00F97C5A" w:rsidP="00F97C5A">
      <w:bookmarkStart w:id="0" w:name="_GoBack"/>
      <w:bookmarkEnd w:id="0"/>
    </w:p>
    <w:sectPr w:rsidR="00F9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07"/>
    <w:rsid w:val="00324307"/>
    <w:rsid w:val="00F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8FAF"/>
  <w15:chartTrackingRefBased/>
  <w15:docId w15:val="{E2A619E3-B83B-4A63-B84D-858B07F2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2024-02-16T14:43:00Z</dcterms:created>
  <dcterms:modified xsi:type="dcterms:W3CDTF">2024-02-16T14:43:00Z</dcterms:modified>
</cp:coreProperties>
</file>