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83" w:rsidRPr="00043F83" w:rsidRDefault="00043F83" w:rsidP="00043F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proofErr w:type="spellStart"/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Reject</w:t>
      </w:r>
      <w:proofErr w:type="spellEnd"/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</w:t>
      </w:r>
      <w:proofErr w:type="spellStart"/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right</w:t>
      </w:r>
      <w:proofErr w:type="spellEnd"/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CS - датчик счета в тракте. В инструкции по эксплуатации указаны как датчики селектора счетчика.</w:t>
      </w:r>
    </w:p>
    <w:p w:rsidR="00043F83" w:rsidRPr="00043F83" w:rsidRDefault="00043F83" w:rsidP="00043F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13"/>
          <w:szCs w:val="13"/>
          <w:lang w:eastAsia="ru-RU"/>
        </w:rPr>
        <w:drawing>
          <wp:inline distT="0" distB="0" distL="0" distR="0">
            <wp:extent cx="2466975" cy="1152525"/>
            <wp:effectExtent l="19050" t="0" r="9525" b="0"/>
            <wp:docPr id="1" name="Рисунок 0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F83" w:rsidRPr="00043F83" w:rsidRDefault="00043F83" w:rsidP="00043F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val="en-US" w:eastAsia="ru-RU"/>
        </w:rPr>
      </w:pPr>
      <w:r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Датчик </w:t>
      </w:r>
      <w:proofErr w:type="spellStart"/>
      <w:r>
        <w:rPr>
          <w:rFonts w:ascii="Arial" w:eastAsia="Times New Roman" w:hAnsi="Arial" w:cs="Arial"/>
          <w:color w:val="222222"/>
          <w:sz w:val="13"/>
          <w:szCs w:val="13"/>
          <w:lang w:eastAsia="ru-RU"/>
        </w:rPr>
        <w:t>Rejec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t</w:t>
      </w:r>
      <w:proofErr w:type="spellEnd"/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- в кармане</w:t>
      </w:r>
      <w:r w:rsidR="004817CD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(датчики кармана для отбракованных банкнот)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. </w:t>
      </w:r>
      <w:r>
        <w:rPr>
          <w:rFonts w:ascii="Arial" w:eastAsia="Times New Roman" w:hAnsi="Arial" w:cs="Arial"/>
          <w:color w:val="222222"/>
          <w:sz w:val="13"/>
          <w:szCs w:val="13"/>
          <w:lang w:eastAsia="ru-RU"/>
        </w:rPr>
        <w:t>Т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ест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val="en-US" w:eastAsia="ru-RU"/>
        </w:rPr>
        <w:t xml:space="preserve"> 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датчика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val="en-US" w:eastAsia="ru-RU"/>
        </w:rPr>
        <w:t xml:space="preserve"> </w:t>
      </w:r>
      <w:proofErr w:type="spellStart"/>
      <w:r w:rsidRPr="00043F83">
        <w:rPr>
          <w:rFonts w:ascii="Arial" w:eastAsia="Times New Roman" w:hAnsi="Arial" w:cs="Arial"/>
          <w:color w:val="222222"/>
          <w:sz w:val="13"/>
          <w:szCs w:val="13"/>
          <w:lang w:val="en-US" w:eastAsia="ru-RU"/>
        </w:rPr>
        <w:t>Rejeckt</w:t>
      </w:r>
      <w:proofErr w:type="spellEnd"/>
      <w:r w:rsidRPr="00043F83">
        <w:rPr>
          <w:rFonts w:ascii="Arial" w:eastAsia="Times New Roman" w:hAnsi="Arial" w:cs="Arial"/>
          <w:color w:val="222222"/>
          <w:sz w:val="13"/>
          <w:szCs w:val="13"/>
          <w:lang w:val="en-US" w:eastAsia="ru-RU"/>
        </w:rPr>
        <w:t xml:space="preserve"> 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в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val="en-US" w:eastAsia="ru-RU"/>
        </w:rPr>
        <w:t xml:space="preserve"> 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меню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val="en-US" w:eastAsia="ru-RU"/>
        </w:rPr>
        <w:t xml:space="preserve"> "H,</w:t>
      </w:r>
      <w:r w:rsidRPr="00043F83">
        <w:rPr>
          <w:rFonts w:ascii="Arial" w:eastAsia="Times New Roman" w:hAnsi="Arial" w:cs="Arial"/>
          <w:color w:val="222222"/>
          <w:sz w:val="13"/>
          <w:lang w:val="en-US" w:eastAsia="ru-RU"/>
        </w:rPr>
        <w:t> 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val="en-US" w:eastAsia="ru-RU"/>
        </w:rPr>
        <w:t>S,</w:t>
      </w:r>
      <w:r w:rsidRPr="00043F83">
        <w:rPr>
          <w:rFonts w:ascii="Arial" w:eastAsia="Times New Roman" w:hAnsi="Arial" w:cs="Arial"/>
          <w:color w:val="222222"/>
          <w:sz w:val="13"/>
          <w:lang w:val="en-US" w:eastAsia="ru-RU"/>
        </w:rPr>
        <w:t> 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val="en-US" w:eastAsia="ru-RU"/>
        </w:rPr>
        <w:t>R,</w:t>
      </w:r>
      <w:r w:rsidRPr="00043F83">
        <w:rPr>
          <w:rFonts w:ascii="Arial" w:eastAsia="Times New Roman" w:hAnsi="Arial" w:cs="Arial"/>
          <w:color w:val="222222"/>
          <w:sz w:val="13"/>
          <w:lang w:val="en-US" w:eastAsia="ru-RU"/>
        </w:rPr>
        <w:t> 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val="en-US" w:eastAsia="ru-RU"/>
        </w:rPr>
        <w:t>B SENSORS</w:t>
      </w:r>
      <w:r>
        <w:rPr>
          <w:rFonts w:ascii="Arial" w:eastAsia="Times New Roman" w:hAnsi="Arial" w:cs="Arial"/>
          <w:color w:val="222222"/>
          <w:sz w:val="13"/>
          <w:szCs w:val="13"/>
          <w:lang w:val="en-US" w:eastAsia="ru-RU"/>
        </w:rPr>
        <w:t>".</w:t>
      </w:r>
    </w:p>
    <w:p w:rsidR="00043F83" w:rsidRPr="00043F83" w:rsidRDefault="00043F83" w:rsidP="00043F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Состояние датчика </w:t>
      </w:r>
      <w:proofErr w:type="spellStart"/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Rejeckt</w:t>
      </w:r>
      <w:proofErr w:type="spellEnd"/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</w:t>
      </w:r>
      <w:proofErr w:type="spellStart"/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right</w:t>
      </w:r>
      <w:proofErr w:type="spellEnd"/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CS можно посмотреть в меню "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val="en-US" w:eastAsia="ru-RU"/>
        </w:rPr>
        <w:t>COUNT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val="en-US" w:eastAsia="ru-RU"/>
        </w:rPr>
        <w:t>SENSORS</w:t>
      </w:r>
      <w:r w:rsidRPr="00043F83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", где он и калибруется.</w:t>
      </w:r>
    </w:p>
    <w:p w:rsidR="00025985" w:rsidRDefault="00025985"/>
    <w:sectPr w:rsidR="00025985" w:rsidSect="0002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43F83"/>
    <w:rsid w:val="00025985"/>
    <w:rsid w:val="00043F83"/>
    <w:rsid w:val="0048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F83"/>
  </w:style>
  <w:style w:type="paragraph" w:styleId="a3">
    <w:name w:val="Balloon Text"/>
    <w:basedOn w:val="a"/>
    <w:link w:val="a4"/>
    <w:uiPriority w:val="99"/>
    <w:semiHidden/>
    <w:unhideWhenUsed/>
    <w:rsid w:val="0004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sys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3</cp:revision>
  <dcterms:created xsi:type="dcterms:W3CDTF">2017-05-29T06:59:00Z</dcterms:created>
  <dcterms:modified xsi:type="dcterms:W3CDTF">2017-05-29T07:01:00Z</dcterms:modified>
</cp:coreProperties>
</file>