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B8" w:rsidRPr="00857885" w:rsidRDefault="00AD7D41">
      <w:pPr>
        <w:rPr>
          <w:b/>
          <w:sz w:val="32"/>
        </w:rPr>
      </w:pPr>
      <w:r w:rsidRPr="00857885">
        <w:rPr>
          <w:b/>
          <w:sz w:val="32"/>
        </w:rPr>
        <w:t xml:space="preserve">Калибровка сортировщика монет </w:t>
      </w:r>
      <w:r w:rsidR="00C97D52">
        <w:rPr>
          <w:b/>
          <w:sz w:val="32"/>
        </w:rPr>
        <w:t>Магнер</w:t>
      </w:r>
      <w:r w:rsidRPr="00857885">
        <w:rPr>
          <w:b/>
          <w:sz w:val="32"/>
        </w:rPr>
        <w:t xml:space="preserve"> 910</w:t>
      </w:r>
    </w:p>
    <w:p w:rsidR="00AD7D41" w:rsidRDefault="00AD7D41">
      <w:pPr>
        <w:rPr>
          <w:color w:val="FF0000"/>
        </w:rPr>
      </w:pPr>
      <w:r>
        <w:t xml:space="preserve">Для калибровки сортировщика необходимо иметь  приблизительно </w:t>
      </w:r>
      <w:r w:rsidR="00D93327">
        <w:t>по  100 монет  каждого номинала</w:t>
      </w:r>
      <w:r>
        <w:t xml:space="preserve">. Монеты должны быть разделены по магнитным свойствам (магнитятся или не магнититься) .  </w:t>
      </w:r>
      <w:r w:rsidRPr="00AD7D41">
        <w:rPr>
          <w:color w:val="FF0000"/>
          <w:u w:val="single"/>
        </w:rPr>
        <w:t>Важно</w:t>
      </w:r>
      <w:r>
        <w:rPr>
          <w:color w:val="FF0000"/>
          <w:u w:val="single"/>
        </w:rPr>
        <w:t>!</w:t>
      </w:r>
      <w:r w:rsidRPr="00AD7D41">
        <w:rPr>
          <w:color w:val="FF0000"/>
        </w:rPr>
        <w:t xml:space="preserve"> </w:t>
      </w:r>
      <w:r>
        <w:rPr>
          <w:color w:val="FF0000"/>
        </w:rPr>
        <w:t>Н</w:t>
      </w:r>
      <w:r w:rsidRPr="00AD7D41">
        <w:rPr>
          <w:color w:val="FF0000"/>
        </w:rPr>
        <w:t>е смешивать монеты одного номинала с разными магнитными свойствами!</w:t>
      </w:r>
      <w:r>
        <w:rPr>
          <w:color w:val="FF0000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3936"/>
        <w:gridCol w:w="5635"/>
      </w:tblGrid>
      <w:tr w:rsidR="0084728A" w:rsidTr="00061CF4">
        <w:tc>
          <w:tcPr>
            <w:tcW w:w="3936" w:type="dxa"/>
          </w:tcPr>
          <w:p w:rsidR="0084728A" w:rsidRPr="0070447E" w:rsidRDefault="0084728A" w:rsidP="00061CF4">
            <w:r>
              <w:t xml:space="preserve">Включить сортировщик,  войти в меню (кнопка </w:t>
            </w:r>
            <w:r w:rsidR="00643931">
              <w:t>«SET» или «УСТАН»</w:t>
            </w:r>
            <w:r>
              <w:t>)</w:t>
            </w:r>
          </w:p>
          <w:p w:rsidR="0084728A" w:rsidRDefault="0084728A">
            <w:pPr>
              <w:rPr>
                <w:color w:val="FF0000"/>
              </w:rPr>
            </w:pPr>
          </w:p>
        </w:tc>
        <w:tc>
          <w:tcPr>
            <w:tcW w:w="5635" w:type="dxa"/>
          </w:tcPr>
          <w:p w:rsidR="0084728A" w:rsidRDefault="0084728A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drawing>
                <wp:inline distT="0" distB="0" distL="0" distR="0">
                  <wp:extent cx="2378075" cy="1783557"/>
                  <wp:effectExtent l="19050" t="0" r="3175" b="0"/>
                  <wp:docPr id="1" name="Рисунок 1" descr="D:\Работа\Documents\Инженеры\Рахмуков\Калибровка сортировщика монет Дорс 910\20161026_1152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та\Documents\Инженеры\Рахмуков\Калибровка сортировщика монет Дорс 910\20161026_1152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075" cy="1783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28A" w:rsidTr="00061CF4">
        <w:tc>
          <w:tcPr>
            <w:tcW w:w="3936" w:type="dxa"/>
          </w:tcPr>
          <w:p w:rsidR="00061CF4" w:rsidRPr="00AE7C64" w:rsidRDefault="00061CF4" w:rsidP="00061CF4">
            <w:r>
              <w:t xml:space="preserve">Стрелками выбрать пункт 6 </w:t>
            </w:r>
            <w:r w:rsidRPr="0084728A">
              <w:rPr>
                <w:b/>
              </w:rPr>
              <w:t>«</w:t>
            </w:r>
            <w:r w:rsidRPr="0084728A">
              <w:rPr>
                <w:b/>
                <w:lang w:val="en-US"/>
              </w:rPr>
              <w:t>LEARN</w:t>
            </w:r>
            <w:r w:rsidRPr="0084728A">
              <w:rPr>
                <w:b/>
              </w:rPr>
              <w:t>»</w:t>
            </w:r>
            <w:r w:rsidR="00AE7C64">
              <w:rPr>
                <w:b/>
              </w:rPr>
              <w:t xml:space="preserve">  </w:t>
            </w:r>
            <w:r w:rsidR="00AE7C64">
              <w:t>или «ИЗУЧЕНИЕ»</w:t>
            </w:r>
          </w:p>
          <w:p w:rsidR="0084728A" w:rsidRPr="0084728A" w:rsidRDefault="0084728A" w:rsidP="00061CF4">
            <w:pPr>
              <w:rPr>
                <w:color w:val="FF0000"/>
              </w:rPr>
            </w:pPr>
          </w:p>
        </w:tc>
        <w:tc>
          <w:tcPr>
            <w:tcW w:w="5635" w:type="dxa"/>
          </w:tcPr>
          <w:p w:rsidR="0084728A" w:rsidRDefault="00061CF4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drawing>
                <wp:inline distT="0" distB="0" distL="0" distR="0">
                  <wp:extent cx="2378075" cy="1783556"/>
                  <wp:effectExtent l="19050" t="0" r="3175" b="0"/>
                  <wp:docPr id="2" name="Рисунок 2" descr="D:\Работа\Documents\Инженеры\Рахмуков\Калибровка сортировщика монет Дорс 910\20161026_115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та\Documents\Инженеры\Рахмуков\Калибровка сортировщика монет Дорс 910\20161026_115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399" cy="1784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CF4" w:rsidTr="00BC4D4E">
        <w:tc>
          <w:tcPr>
            <w:tcW w:w="9571" w:type="dxa"/>
            <w:gridSpan w:val="2"/>
          </w:tcPr>
          <w:p w:rsidR="00061CF4" w:rsidRPr="00AE7C64" w:rsidRDefault="00061CF4" w:rsidP="00061CF4">
            <w:r>
              <w:t xml:space="preserve">Нажать  </w:t>
            </w:r>
            <w:r w:rsidR="00643931">
              <w:rPr>
                <w:b/>
              </w:rPr>
              <w:t xml:space="preserve">«SET» или «УСТАН» </w:t>
            </w:r>
            <w:r>
              <w:t>для входа в это меню</w:t>
            </w:r>
            <w:r w:rsidR="00AE7C64">
              <w:t>,  в новых версиях программного обеспечения нужно ввести пароль «</w:t>
            </w:r>
            <w:r w:rsidR="00AE7C64" w:rsidRPr="00AE7C64">
              <w:rPr>
                <w:b/>
              </w:rPr>
              <w:t>1017</w:t>
            </w:r>
            <w:r w:rsidR="00AE7C64">
              <w:t>»</w:t>
            </w:r>
          </w:p>
          <w:p w:rsidR="00061CF4" w:rsidRDefault="00061CF4">
            <w:pPr>
              <w:rPr>
                <w:color w:val="FF0000"/>
              </w:rPr>
            </w:pPr>
          </w:p>
        </w:tc>
      </w:tr>
      <w:tr w:rsidR="00061CF4" w:rsidTr="00676C4D">
        <w:tc>
          <w:tcPr>
            <w:tcW w:w="9571" w:type="dxa"/>
            <w:gridSpan w:val="2"/>
          </w:tcPr>
          <w:p w:rsidR="00061CF4" w:rsidRDefault="00061CF4" w:rsidP="00061CF4">
            <w:r>
              <w:t xml:space="preserve">Стрелками  вверх </w:t>
            </w:r>
            <w:r w:rsidRPr="00061CF4">
              <w:rPr>
                <w:b/>
              </w:rPr>
              <w:t>«↑»</w:t>
            </w:r>
            <w:r>
              <w:t xml:space="preserve"> или вниз </w:t>
            </w:r>
            <w:r w:rsidRPr="00061CF4">
              <w:rPr>
                <w:b/>
              </w:rPr>
              <w:t>«</w:t>
            </w:r>
            <w:proofErr w:type="spellStart"/>
            <w:r w:rsidRPr="00061CF4">
              <w:rPr>
                <w:b/>
              </w:rPr>
              <w:t>↓</w:t>
            </w:r>
            <w:proofErr w:type="spellEnd"/>
            <w:r w:rsidRPr="00061CF4">
              <w:rPr>
                <w:b/>
              </w:rPr>
              <w:t>»</w:t>
            </w:r>
            <w:r>
              <w:t xml:space="preserve"> выбрать калибруемый номинал монет,  магнитные монеты отмечены буквой «</w:t>
            </w:r>
            <w:r w:rsidRPr="00061CF4">
              <w:rPr>
                <w:b/>
              </w:rPr>
              <w:t>М</w:t>
            </w:r>
            <w:r>
              <w:t>» перед указанием номинала.</w:t>
            </w:r>
          </w:p>
          <w:p w:rsidR="00061CF4" w:rsidRDefault="00061CF4">
            <w:pPr>
              <w:rPr>
                <w:color w:val="FF0000"/>
              </w:rPr>
            </w:pPr>
          </w:p>
        </w:tc>
      </w:tr>
      <w:tr w:rsidR="00061CF4" w:rsidTr="009A07FA">
        <w:tc>
          <w:tcPr>
            <w:tcW w:w="9571" w:type="dxa"/>
            <w:gridSpan w:val="2"/>
          </w:tcPr>
          <w:p w:rsidR="00061CF4" w:rsidRPr="0070447E" w:rsidRDefault="00061CF4" w:rsidP="00061CF4">
            <w:r>
              <w:t xml:space="preserve">Загрузить монеты в приёмный бункер, нажать клавишу  </w:t>
            </w:r>
            <w:r w:rsidRPr="00061CF4">
              <w:rPr>
                <w:b/>
              </w:rPr>
              <w:t>«</w:t>
            </w:r>
            <w:r w:rsidRPr="00061CF4">
              <w:rPr>
                <w:b/>
                <w:lang w:val="en-US"/>
              </w:rPr>
              <w:t>Start</w:t>
            </w:r>
            <w:r w:rsidRPr="00061CF4">
              <w:rPr>
                <w:b/>
              </w:rPr>
              <w:t>/</w:t>
            </w:r>
            <w:r w:rsidRPr="00061CF4">
              <w:rPr>
                <w:b/>
                <w:lang w:val="en-US"/>
              </w:rPr>
              <w:t>Stop</w:t>
            </w:r>
            <w:r w:rsidRPr="00061CF4">
              <w:rPr>
                <w:b/>
              </w:rPr>
              <w:t>»</w:t>
            </w:r>
          </w:p>
          <w:p w:rsidR="00061CF4" w:rsidRDefault="00061CF4">
            <w:pPr>
              <w:rPr>
                <w:color w:val="FF0000"/>
              </w:rPr>
            </w:pPr>
          </w:p>
        </w:tc>
      </w:tr>
      <w:tr w:rsidR="00061CF4" w:rsidTr="00DC3A3C">
        <w:tc>
          <w:tcPr>
            <w:tcW w:w="9571" w:type="dxa"/>
            <w:gridSpan w:val="2"/>
          </w:tcPr>
          <w:p w:rsidR="00061CF4" w:rsidRPr="00D93327" w:rsidRDefault="00061CF4" w:rsidP="00061CF4">
            <w:r>
              <w:t>После того как в</w:t>
            </w:r>
            <w:r w:rsidR="00D93327">
              <w:t>се монеты  пройдут через датчик</w:t>
            </w:r>
            <w:r>
              <w:t xml:space="preserve">, на </w:t>
            </w:r>
            <w:proofErr w:type="gramStart"/>
            <w:r>
              <w:t>экране</w:t>
            </w:r>
            <w:proofErr w:type="gramEnd"/>
            <w:r>
              <w:t xml:space="preserve"> отобразятся измеренные параметры</w:t>
            </w:r>
            <w:r w:rsidR="00D93327">
              <w:t>.</w:t>
            </w:r>
          </w:p>
          <w:p w:rsidR="00061CF4" w:rsidRDefault="00061CF4">
            <w:pPr>
              <w:rPr>
                <w:color w:val="FF0000"/>
              </w:rPr>
            </w:pPr>
          </w:p>
        </w:tc>
      </w:tr>
      <w:tr w:rsidR="00061CF4" w:rsidTr="00416CC9">
        <w:tc>
          <w:tcPr>
            <w:tcW w:w="9571" w:type="dxa"/>
            <w:gridSpan w:val="2"/>
          </w:tcPr>
          <w:p w:rsidR="00061CF4" w:rsidRDefault="00061CF4" w:rsidP="00061CF4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lastRenderedPageBreak/>
              <w:drawing>
                <wp:inline distT="0" distB="0" distL="0" distR="0">
                  <wp:extent cx="3495675" cy="2621757"/>
                  <wp:effectExtent l="19050" t="0" r="9525" b="0"/>
                  <wp:docPr id="4" name="Рисунок 3" descr="D:\Работа\Documents\Инженеры\Рахмуков\Калибровка сортировщика монет Дорс 910\20161026_115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та\Documents\Инженеры\Рахмуков\Калибровка сортировщика монет Дорс 910\20161026_115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661" cy="2623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CF4" w:rsidTr="00390A36">
        <w:tc>
          <w:tcPr>
            <w:tcW w:w="9571" w:type="dxa"/>
            <w:gridSpan w:val="2"/>
          </w:tcPr>
          <w:p w:rsidR="00061CF4" w:rsidRDefault="00061CF4" w:rsidP="00061CF4">
            <w:r>
              <w:t xml:space="preserve">Для  удобства работы лучше распечатать эти параметры нажав кнопку </w:t>
            </w:r>
            <w:r w:rsidRPr="00061CF4">
              <w:rPr>
                <w:b/>
              </w:rPr>
              <w:t>«</w:t>
            </w:r>
            <w:r w:rsidRPr="00061CF4">
              <w:rPr>
                <w:b/>
                <w:lang w:val="en-US"/>
              </w:rPr>
              <w:t>PRINT</w:t>
            </w:r>
            <w:r w:rsidRPr="00061CF4">
              <w:rPr>
                <w:b/>
              </w:rPr>
              <w:t>»</w:t>
            </w:r>
            <w:r w:rsidR="00643931">
              <w:rPr>
                <w:b/>
              </w:rPr>
              <w:t xml:space="preserve"> </w:t>
            </w:r>
            <w:r w:rsidR="00643931" w:rsidRPr="00643931">
              <w:t>или</w:t>
            </w:r>
            <w:r w:rsidR="00643931">
              <w:rPr>
                <w:b/>
              </w:rPr>
              <w:t xml:space="preserve"> «ПЕЧАТЬ»</w:t>
            </w:r>
            <w:r>
              <w:t xml:space="preserve">,  </w:t>
            </w:r>
            <w:r w:rsidR="00643931">
              <w:t xml:space="preserve">также </w:t>
            </w:r>
            <w:r>
              <w:t>не возбраняется и просто переписать на листочек.</w:t>
            </w:r>
          </w:p>
          <w:p w:rsidR="00061CF4" w:rsidRDefault="00061CF4">
            <w:pPr>
              <w:rPr>
                <w:color w:val="FF0000"/>
              </w:rPr>
            </w:pPr>
          </w:p>
        </w:tc>
      </w:tr>
      <w:tr w:rsidR="00061CF4" w:rsidTr="00183DC0">
        <w:tc>
          <w:tcPr>
            <w:tcW w:w="9571" w:type="dxa"/>
            <w:gridSpan w:val="2"/>
          </w:tcPr>
          <w:p w:rsidR="00061CF4" w:rsidRDefault="00061CF4" w:rsidP="00061CF4">
            <w:r>
              <w:t>Далее следует  выйти из  меню</w:t>
            </w:r>
            <w:r w:rsidR="00D93327">
              <w:t>,</w:t>
            </w:r>
            <w:r>
              <w:t xml:space="preserve"> нажав кнопку </w:t>
            </w:r>
            <w:r w:rsidRPr="00061CF4">
              <w:rPr>
                <w:b/>
              </w:rPr>
              <w:t>«</w:t>
            </w:r>
            <w:r w:rsidRPr="00061CF4">
              <w:rPr>
                <w:b/>
                <w:lang w:val="en-US"/>
              </w:rPr>
              <w:t>ESC</w:t>
            </w:r>
            <w:r w:rsidRPr="00061CF4">
              <w:rPr>
                <w:b/>
              </w:rPr>
              <w:t>»</w:t>
            </w:r>
            <w:r>
              <w:t xml:space="preserve"> , после чего снова войти в меню </w:t>
            </w:r>
            <w:r w:rsidRPr="00061CF4">
              <w:rPr>
                <w:b/>
              </w:rPr>
              <w:t>«</w:t>
            </w:r>
            <w:r w:rsidRPr="00061CF4">
              <w:rPr>
                <w:b/>
                <w:lang w:val="en-US"/>
              </w:rPr>
              <w:t>LEARN</w:t>
            </w:r>
            <w:r w:rsidRPr="00061CF4">
              <w:rPr>
                <w:b/>
              </w:rPr>
              <w:t>»</w:t>
            </w:r>
            <w:r w:rsidR="00643931">
              <w:rPr>
                <w:b/>
              </w:rPr>
              <w:t xml:space="preserve"> </w:t>
            </w:r>
            <w:r w:rsidR="00643931" w:rsidRPr="00643931">
              <w:t>или</w:t>
            </w:r>
            <w:r w:rsidR="00643931">
              <w:rPr>
                <w:b/>
              </w:rPr>
              <w:t xml:space="preserve"> «ИЗУЧЕНИЕ»</w:t>
            </w:r>
            <w:proofErr w:type="gramStart"/>
            <w:r w:rsidR="00643931">
              <w:rPr>
                <w:b/>
              </w:rPr>
              <w:t xml:space="preserve"> </w:t>
            </w:r>
            <w:r w:rsidR="00D93327">
              <w:rPr>
                <w:b/>
              </w:rPr>
              <w:t>,</w:t>
            </w:r>
            <w:proofErr w:type="gramEnd"/>
            <w:r w:rsidRPr="00F01E48">
              <w:t xml:space="preserve"> </w:t>
            </w:r>
            <w:r>
              <w:t xml:space="preserve"> нажав клавишу </w:t>
            </w:r>
            <w:r w:rsidR="00643931">
              <w:rPr>
                <w:b/>
              </w:rPr>
              <w:t>«SET» или «УСТАН»</w:t>
            </w:r>
            <w:r w:rsidRPr="00F01E48">
              <w:t>(</w:t>
            </w:r>
            <w:r>
              <w:t>иначе нет возможности редактирования параметров</w:t>
            </w:r>
            <w:r w:rsidRPr="00F01E48">
              <w:t>)</w:t>
            </w:r>
            <w:r w:rsidR="00D93327">
              <w:t>.</w:t>
            </w:r>
          </w:p>
          <w:p w:rsidR="00061CF4" w:rsidRDefault="00061CF4">
            <w:pPr>
              <w:rPr>
                <w:color w:val="FF0000"/>
              </w:rPr>
            </w:pPr>
          </w:p>
        </w:tc>
      </w:tr>
      <w:tr w:rsidR="00061CF4" w:rsidTr="00667E2A">
        <w:tc>
          <w:tcPr>
            <w:tcW w:w="9571" w:type="dxa"/>
            <w:gridSpan w:val="2"/>
          </w:tcPr>
          <w:p w:rsidR="00061CF4" w:rsidRPr="00860D3D" w:rsidRDefault="00061CF4" w:rsidP="00061CF4">
            <w:pPr>
              <w:ind w:left="360"/>
            </w:pPr>
            <w:r>
              <w:t xml:space="preserve">Стрелкой влево </w:t>
            </w:r>
            <w:r w:rsidRPr="00061CF4">
              <w:rPr>
                <w:b/>
              </w:rPr>
              <w:t>«←»</w:t>
            </w:r>
            <w:r>
              <w:t xml:space="preserve"> поменяйте  режим </w:t>
            </w:r>
            <w:r w:rsidRPr="00061CF4">
              <w:rPr>
                <w:b/>
              </w:rPr>
              <w:t>«</w:t>
            </w:r>
            <w:r w:rsidRPr="00061CF4">
              <w:rPr>
                <w:b/>
                <w:lang w:val="en-US"/>
              </w:rPr>
              <w:t>LEARN</w:t>
            </w:r>
            <w:r w:rsidRPr="00061CF4">
              <w:rPr>
                <w:b/>
              </w:rPr>
              <w:t>»</w:t>
            </w:r>
            <w:r w:rsidRPr="00F01E48">
              <w:t xml:space="preserve"> </w:t>
            </w:r>
            <w:r>
              <w:t>на</w:t>
            </w:r>
            <w:r w:rsidRPr="00F01E48">
              <w:t xml:space="preserve">  </w:t>
            </w:r>
            <w:r w:rsidRPr="00061CF4">
              <w:rPr>
                <w:b/>
              </w:rPr>
              <w:t>«</w:t>
            </w:r>
            <w:r w:rsidRPr="00061CF4">
              <w:rPr>
                <w:b/>
                <w:lang w:val="en-US"/>
              </w:rPr>
              <w:t>EDIT</w:t>
            </w:r>
            <w:r w:rsidRPr="00061CF4">
              <w:rPr>
                <w:b/>
              </w:rPr>
              <w:t xml:space="preserve">» </w:t>
            </w:r>
            <w:r w:rsidR="00643931">
              <w:rPr>
                <w:b/>
              </w:rPr>
              <w:t xml:space="preserve"> </w:t>
            </w:r>
            <w:r w:rsidR="00643931" w:rsidRPr="00643931">
              <w:t>или</w:t>
            </w:r>
            <w:r w:rsidR="00643931">
              <w:rPr>
                <w:b/>
              </w:rPr>
              <w:t xml:space="preserve"> «ИЗУЧЕНИЕ» </w:t>
            </w:r>
            <w:r w:rsidR="00643931" w:rsidRPr="00643931">
              <w:t>на</w:t>
            </w:r>
            <w:r w:rsidR="00643931">
              <w:rPr>
                <w:b/>
              </w:rPr>
              <w:t xml:space="preserve"> «ИЗМЕНИТЬ»</w:t>
            </w:r>
          </w:p>
          <w:p w:rsidR="00061CF4" w:rsidRDefault="00061CF4">
            <w:pPr>
              <w:rPr>
                <w:color w:val="FF0000"/>
              </w:rPr>
            </w:pPr>
          </w:p>
        </w:tc>
      </w:tr>
      <w:tr w:rsidR="00061CF4" w:rsidTr="00CA7BD4">
        <w:tc>
          <w:tcPr>
            <w:tcW w:w="9571" w:type="dxa"/>
            <w:gridSpan w:val="2"/>
          </w:tcPr>
          <w:p w:rsidR="00061CF4" w:rsidRDefault="00061CF4" w:rsidP="00061CF4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drawing>
                <wp:inline distT="0" distB="0" distL="0" distR="0">
                  <wp:extent cx="4238625" cy="3178969"/>
                  <wp:effectExtent l="19050" t="0" r="9525" b="0"/>
                  <wp:docPr id="5" name="Рисунок 4" descr="D:\Работа\Documents\Инженеры\Рахмуков\Калибровка сортировщика монет Дорс 910\20161026_121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та\Documents\Инженеры\Рахмуков\Калибровка сортировщика монет Дорс 910\20161026_121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413" cy="318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E5E" w:rsidTr="006E0DEA">
        <w:tc>
          <w:tcPr>
            <w:tcW w:w="9571" w:type="dxa"/>
            <w:gridSpan w:val="2"/>
          </w:tcPr>
          <w:p w:rsidR="00894E5E" w:rsidRDefault="00894E5E" w:rsidP="00894E5E">
            <w:pPr>
              <w:ind w:left="360"/>
            </w:pPr>
            <w:r>
              <w:t xml:space="preserve">Стрелками  вверх </w:t>
            </w:r>
            <w:r w:rsidRPr="00061CF4">
              <w:rPr>
                <w:b/>
              </w:rPr>
              <w:t>«↑»</w:t>
            </w:r>
            <w:r>
              <w:t xml:space="preserve"> или вниз </w:t>
            </w:r>
            <w:r w:rsidRPr="00061CF4">
              <w:rPr>
                <w:b/>
              </w:rPr>
              <w:t>«</w:t>
            </w:r>
            <w:proofErr w:type="spellStart"/>
            <w:r w:rsidRPr="00061CF4">
              <w:rPr>
                <w:b/>
              </w:rPr>
              <w:t>↓</w:t>
            </w:r>
            <w:proofErr w:type="spellEnd"/>
            <w:r w:rsidRPr="00061CF4">
              <w:rPr>
                <w:b/>
              </w:rPr>
              <w:t>»</w:t>
            </w:r>
            <w:r>
              <w:t xml:space="preserve"> выбрать калибруемый номинал монет,  магнитные монеты отмечены буквой «</w:t>
            </w:r>
            <w:r w:rsidRPr="00061CF4">
              <w:rPr>
                <w:b/>
              </w:rPr>
              <w:t>М</w:t>
            </w:r>
            <w:r>
              <w:t>» перед указанием номинала.</w:t>
            </w:r>
          </w:p>
          <w:p w:rsidR="00894E5E" w:rsidRDefault="00894E5E">
            <w:pPr>
              <w:rPr>
                <w:color w:val="FF0000"/>
              </w:rPr>
            </w:pPr>
          </w:p>
        </w:tc>
      </w:tr>
      <w:tr w:rsidR="00894E5E" w:rsidTr="001003A1">
        <w:tc>
          <w:tcPr>
            <w:tcW w:w="9571" w:type="dxa"/>
            <w:gridSpan w:val="2"/>
          </w:tcPr>
          <w:p w:rsidR="00894E5E" w:rsidRDefault="00894E5E" w:rsidP="00894E5E">
            <w:pPr>
              <w:ind w:left="360"/>
            </w:pPr>
            <w:r>
              <w:t>Выбрав номинал, распечатайте параметры для удобства работы</w:t>
            </w:r>
          </w:p>
          <w:p w:rsidR="00894E5E" w:rsidRDefault="00894E5E">
            <w:pPr>
              <w:rPr>
                <w:color w:val="FF0000"/>
              </w:rPr>
            </w:pPr>
          </w:p>
        </w:tc>
      </w:tr>
      <w:tr w:rsidR="00894E5E" w:rsidTr="000B7EAC">
        <w:tc>
          <w:tcPr>
            <w:tcW w:w="9571" w:type="dxa"/>
            <w:gridSpan w:val="2"/>
          </w:tcPr>
          <w:p w:rsidR="00894E5E" w:rsidRDefault="00894E5E" w:rsidP="00894E5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lastRenderedPageBreak/>
              <w:drawing>
                <wp:inline distT="0" distB="0" distL="0" distR="0">
                  <wp:extent cx="3949700" cy="2962275"/>
                  <wp:effectExtent l="19050" t="0" r="0" b="0"/>
                  <wp:docPr id="6" name="Рисунок 5" descr="D:\Работа\Documents\Инженеры\Рахмуков\Калибровка сортировщика монет Дорс 910\20161026_1227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Работа\Documents\Инженеры\Рахмуков\Калибровка сортировщика монет Дорс 910\20161026_1227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621" cy="2964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E5E" w:rsidTr="002A3F8F">
        <w:tc>
          <w:tcPr>
            <w:tcW w:w="9571" w:type="dxa"/>
            <w:gridSpan w:val="2"/>
          </w:tcPr>
          <w:p w:rsidR="00894E5E" w:rsidRDefault="00894E5E" w:rsidP="00894E5E">
            <w:pPr>
              <w:ind w:left="360"/>
            </w:pPr>
            <w:r>
              <w:t xml:space="preserve">Для изменения параметров необходимо нажать кнопку </w:t>
            </w:r>
            <w:r w:rsidR="00643931">
              <w:rPr>
                <w:b/>
              </w:rPr>
              <w:t>«SET» или «УСТАН»</w:t>
            </w:r>
            <w:r>
              <w:t xml:space="preserve">. Изменяемый параметр  будет </w:t>
            </w:r>
            <w:r w:rsidR="00D93327">
              <w:t>подсвечен</w:t>
            </w:r>
            <w:r>
              <w:t xml:space="preserve">.  Для перехода к следующему параметру используйте стрелку вправо </w:t>
            </w:r>
            <w:r w:rsidRPr="00061CF4">
              <w:rPr>
                <w:b/>
              </w:rPr>
              <w:t>«→»</w:t>
            </w:r>
            <w:proofErr w:type="gramStart"/>
            <w:r w:rsidRPr="00061CF4">
              <w:rPr>
                <w:b/>
              </w:rPr>
              <w:t xml:space="preserve"> </w:t>
            </w:r>
            <w:r>
              <w:t>.</w:t>
            </w:r>
            <w:proofErr w:type="gramEnd"/>
            <w:r>
              <w:t xml:space="preserve">  Стрелками  вверх </w:t>
            </w:r>
            <w:r w:rsidRPr="00061CF4">
              <w:rPr>
                <w:b/>
              </w:rPr>
              <w:t>«↑»</w:t>
            </w:r>
            <w:r>
              <w:t xml:space="preserve"> или вниз </w:t>
            </w:r>
            <w:r w:rsidRPr="00061CF4">
              <w:rPr>
                <w:b/>
              </w:rPr>
              <w:t>«</w:t>
            </w:r>
            <w:proofErr w:type="spellStart"/>
            <w:r w:rsidRPr="00061CF4">
              <w:rPr>
                <w:b/>
              </w:rPr>
              <w:t>↓</w:t>
            </w:r>
            <w:proofErr w:type="spellEnd"/>
            <w:r w:rsidRPr="00061CF4">
              <w:rPr>
                <w:b/>
              </w:rPr>
              <w:t xml:space="preserve">» </w:t>
            </w:r>
            <w:r w:rsidRPr="0028282F">
              <w:t>измените параметр до требуемого</w:t>
            </w:r>
            <w:r>
              <w:t>.  После редактирования параметров  выйти</w:t>
            </w:r>
            <w:r w:rsidRPr="00894E5E">
              <w:t xml:space="preserve"> </w:t>
            </w:r>
            <w:r>
              <w:t xml:space="preserve"> из меню  нажав клавишу  </w:t>
            </w:r>
            <w:r w:rsidRPr="00061CF4">
              <w:rPr>
                <w:b/>
              </w:rPr>
              <w:t>«</w:t>
            </w:r>
            <w:r w:rsidRPr="00061CF4">
              <w:rPr>
                <w:b/>
                <w:lang w:val="en-US"/>
              </w:rPr>
              <w:t>ESC</w:t>
            </w:r>
            <w:r w:rsidRPr="00061CF4">
              <w:rPr>
                <w:b/>
              </w:rPr>
              <w:t>»</w:t>
            </w:r>
          </w:p>
          <w:p w:rsidR="00894E5E" w:rsidRDefault="00894E5E" w:rsidP="00894E5E">
            <w:pPr>
              <w:ind w:left="360"/>
            </w:pPr>
            <w:r>
              <w:t xml:space="preserve">Проверить  работу сортировщика с этим номиналом. Не должно быть ложных определений монет.  Проверить можно, нажав кнопку </w:t>
            </w:r>
            <w:r w:rsidR="00643931">
              <w:t xml:space="preserve">«LIST»  или «СПИСОК» </w:t>
            </w:r>
            <w:r>
              <w:t>на экране будут отображены  все определённые номиналы. При правильной настройке  должна быть только одна строка с  калибруемым номиналом.</w:t>
            </w:r>
          </w:p>
          <w:p w:rsidR="00894E5E" w:rsidRDefault="00894E5E">
            <w:pPr>
              <w:rPr>
                <w:color w:val="FF0000"/>
              </w:rPr>
            </w:pPr>
          </w:p>
        </w:tc>
      </w:tr>
      <w:tr w:rsidR="00894E5E" w:rsidTr="00487040">
        <w:tc>
          <w:tcPr>
            <w:tcW w:w="9571" w:type="dxa"/>
            <w:gridSpan w:val="2"/>
          </w:tcPr>
          <w:p w:rsidR="00894E5E" w:rsidRDefault="00894E5E" w:rsidP="00894E5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drawing>
                <wp:inline distT="0" distB="0" distL="0" distR="0">
                  <wp:extent cx="3721100" cy="2790825"/>
                  <wp:effectExtent l="19050" t="0" r="0" b="0"/>
                  <wp:docPr id="7" name="Рисунок 6" descr="D:\Работа\Documents\Инженеры\Рахмуков\Калибровка сортировщика монет Дорс 910\20161026_1233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Работа\Documents\Инженеры\Рахмуков\Калибровка сортировщика монет Дорс 910\20161026_1233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3567" cy="279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E5E" w:rsidTr="00CB0D07">
        <w:tc>
          <w:tcPr>
            <w:tcW w:w="9571" w:type="dxa"/>
            <w:gridSpan w:val="2"/>
          </w:tcPr>
          <w:p w:rsidR="00894E5E" w:rsidRPr="003D5422" w:rsidRDefault="00894E5E" w:rsidP="00894E5E">
            <w:pPr>
              <w:ind w:left="360"/>
            </w:pPr>
            <w:r>
              <w:t>Откалибровать  все оставшиеся номиналы монет. (Не забывать про разделение по магнитным свойствам!)</w:t>
            </w:r>
          </w:p>
          <w:p w:rsidR="00894E5E" w:rsidRDefault="00894E5E">
            <w:pPr>
              <w:rPr>
                <w:color w:val="FF0000"/>
              </w:rPr>
            </w:pPr>
          </w:p>
        </w:tc>
      </w:tr>
    </w:tbl>
    <w:p w:rsidR="0084728A" w:rsidRDefault="0084728A">
      <w:pPr>
        <w:rPr>
          <w:color w:val="FF0000"/>
        </w:rPr>
      </w:pPr>
    </w:p>
    <w:p w:rsidR="00894E5E" w:rsidRPr="00D93327" w:rsidRDefault="00894E5E">
      <w:r w:rsidRPr="00D93327">
        <w:br w:type="page"/>
      </w:r>
    </w:p>
    <w:p w:rsidR="003D5422" w:rsidRPr="00894E5E" w:rsidRDefault="003D5422"/>
    <w:p w:rsidR="003D5422" w:rsidRPr="00D93327" w:rsidRDefault="003D5422" w:rsidP="003D5422"/>
    <w:p w:rsidR="004D4D36" w:rsidRPr="00857885" w:rsidRDefault="004D4D36" w:rsidP="004D4D36">
      <w:pPr>
        <w:rPr>
          <w:b/>
          <w:sz w:val="28"/>
        </w:rPr>
      </w:pPr>
      <w:r w:rsidRPr="00857885">
        <w:rPr>
          <w:b/>
          <w:sz w:val="28"/>
        </w:rPr>
        <w:t>Как устанавливать параметры для монет</w:t>
      </w:r>
    </w:p>
    <w:p w:rsidR="003D5422" w:rsidRDefault="005852AC" w:rsidP="004D4D36">
      <w:pPr>
        <w:rPr>
          <w:lang w:val="en-US"/>
        </w:rPr>
      </w:pPr>
      <w:r>
        <w:t xml:space="preserve">Параметры имеют верхний и нижний пределы. Измеренный  диапазон должен находиться внутри </w:t>
      </w:r>
      <w:proofErr w:type="gramStart"/>
      <w:r>
        <w:t>установленного</w:t>
      </w:r>
      <w:proofErr w:type="gramEnd"/>
      <w:r>
        <w:t xml:space="preserve">. </w:t>
      </w:r>
      <w:r w:rsidR="00155FE1">
        <w:t xml:space="preserve"> Например: </w:t>
      </w:r>
      <w:r w:rsidR="003D5422">
        <w:t>параметры имеют следующий вид</w:t>
      </w:r>
      <w:r w:rsidR="003D5422" w:rsidRPr="003D5422">
        <w:t xml:space="preserve"> </w:t>
      </w:r>
    </w:p>
    <w:p w:rsidR="004D4D36" w:rsidRDefault="003D5422" w:rsidP="004D4D36">
      <w:proofErr w:type="gramStart"/>
      <w:r>
        <w:t>установленные</w:t>
      </w:r>
      <w:proofErr w:type="gramEnd"/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852AC" w:rsidTr="004D2305">
        <w:tc>
          <w:tcPr>
            <w:tcW w:w="3828" w:type="dxa"/>
            <w:gridSpan w:val="2"/>
          </w:tcPr>
          <w:p w:rsidR="005852AC" w:rsidRDefault="005852AC" w:rsidP="005852AC">
            <w:pPr>
              <w:jc w:val="center"/>
            </w:pPr>
            <w:r>
              <w:t>2016-10-26</w:t>
            </w:r>
          </w:p>
        </w:tc>
        <w:tc>
          <w:tcPr>
            <w:tcW w:w="1914" w:type="dxa"/>
          </w:tcPr>
          <w:p w:rsidR="005852AC" w:rsidRDefault="005852AC" w:rsidP="005852AC">
            <w:pPr>
              <w:jc w:val="center"/>
            </w:pPr>
          </w:p>
        </w:tc>
        <w:tc>
          <w:tcPr>
            <w:tcW w:w="3829" w:type="dxa"/>
            <w:gridSpan w:val="2"/>
          </w:tcPr>
          <w:p w:rsidR="005852AC" w:rsidRDefault="005852AC" w:rsidP="005852AC">
            <w:pPr>
              <w:jc w:val="center"/>
            </w:pPr>
            <w:r>
              <w:t>16:14:51</w:t>
            </w:r>
          </w:p>
        </w:tc>
      </w:tr>
      <w:tr w:rsidR="005852AC" w:rsidTr="005852AC">
        <w:tc>
          <w:tcPr>
            <w:tcW w:w="1914" w:type="dxa"/>
            <w:vMerge w:val="restart"/>
          </w:tcPr>
          <w:p w:rsidR="005852AC" w:rsidRDefault="005852AC" w:rsidP="004D4D36">
            <w:r>
              <w:t>0,05</w:t>
            </w:r>
          </w:p>
        </w:tc>
        <w:tc>
          <w:tcPr>
            <w:tcW w:w="1914" w:type="dxa"/>
          </w:tcPr>
          <w:p w:rsidR="005852AC" w:rsidRDefault="005852AC" w:rsidP="005852AC">
            <w:pPr>
              <w:jc w:val="center"/>
            </w:pPr>
            <w:r>
              <w:t>105</w:t>
            </w:r>
          </w:p>
        </w:tc>
        <w:tc>
          <w:tcPr>
            <w:tcW w:w="1914" w:type="dxa"/>
          </w:tcPr>
          <w:p w:rsidR="005852AC" w:rsidRDefault="005852AC" w:rsidP="005852AC">
            <w:pPr>
              <w:jc w:val="center"/>
            </w:pPr>
            <w:r>
              <w:t>87</w:t>
            </w:r>
          </w:p>
        </w:tc>
        <w:tc>
          <w:tcPr>
            <w:tcW w:w="1914" w:type="dxa"/>
          </w:tcPr>
          <w:p w:rsidR="005852AC" w:rsidRDefault="005852AC" w:rsidP="005852AC">
            <w:pPr>
              <w:jc w:val="center"/>
            </w:pPr>
            <w:r>
              <w:t>83</w:t>
            </w:r>
          </w:p>
        </w:tc>
        <w:tc>
          <w:tcPr>
            <w:tcW w:w="1915" w:type="dxa"/>
          </w:tcPr>
          <w:p w:rsidR="005852AC" w:rsidRDefault="005852AC" w:rsidP="005852AC">
            <w:pPr>
              <w:jc w:val="center"/>
            </w:pPr>
            <w:r>
              <w:t>100</w:t>
            </w:r>
          </w:p>
        </w:tc>
      </w:tr>
      <w:tr w:rsidR="005852AC" w:rsidTr="005852AC">
        <w:tc>
          <w:tcPr>
            <w:tcW w:w="1914" w:type="dxa"/>
            <w:vMerge/>
          </w:tcPr>
          <w:p w:rsidR="005852AC" w:rsidRDefault="005852AC" w:rsidP="004D4D36"/>
        </w:tc>
        <w:tc>
          <w:tcPr>
            <w:tcW w:w="1914" w:type="dxa"/>
          </w:tcPr>
          <w:p w:rsidR="005852AC" w:rsidRDefault="005852AC" w:rsidP="005852AC">
            <w:pPr>
              <w:jc w:val="center"/>
            </w:pPr>
            <w:r>
              <w:t>80</w:t>
            </w:r>
          </w:p>
        </w:tc>
        <w:tc>
          <w:tcPr>
            <w:tcW w:w="1914" w:type="dxa"/>
          </w:tcPr>
          <w:p w:rsidR="005852AC" w:rsidRDefault="005852AC" w:rsidP="005852AC">
            <w:pPr>
              <w:jc w:val="center"/>
            </w:pPr>
            <w:r>
              <w:t>65</w:t>
            </w:r>
          </w:p>
        </w:tc>
        <w:tc>
          <w:tcPr>
            <w:tcW w:w="1914" w:type="dxa"/>
          </w:tcPr>
          <w:p w:rsidR="005852AC" w:rsidRDefault="005852AC" w:rsidP="005852AC">
            <w:pPr>
              <w:jc w:val="center"/>
            </w:pPr>
            <w:r>
              <w:t>31</w:t>
            </w:r>
          </w:p>
        </w:tc>
        <w:tc>
          <w:tcPr>
            <w:tcW w:w="1915" w:type="dxa"/>
          </w:tcPr>
          <w:p w:rsidR="005852AC" w:rsidRDefault="005852AC" w:rsidP="005852AC">
            <w:pPr>
              <w:jc w:val="center"/>
            </w:pPr>
            <w:r>
              <w:t>81</w:t>
            </w:r>
          </w:p>
        </w:tc>
      </w:tr>
    </w:tbl>
    <w:p w:rsidR="005852AC" w:rsidRDefault="005852AC" w:rsidP="004D4D36"/>
    <w:p w:rsidR="003D5422" w:rsidRDefault="003D5422" w:rsidP="004D4D36">
      <w:r>
        <w:t>измеренные (в режиме «</w:t>
      </w:r>
      <w:r>
        <w:rPr>
          <w:lang w:val="en-US"/>
        </w:rPr>
        <w:t>LEARN</w:t>
      </w:r>
      <w:r>
        <w:t>»)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852AC" w:rsidTr="005D7921">
        <w:tc>
          <w:tcPr>
            <w:tcW w:w="3828" w:type="dxa"/>
            <w:gridSpan w:val="2"/>
          </w:tcPr>
          <w:p w:rsidR="005852AC" w:rsidRDefault="005852AC" w:rsidP="005D7921">
            <w:pPr>
              <w:jc w:val="center"/>
            </w:pPr>
            <w:r>
              <w:t>2016-10-26</w:t>
            </w:r>
          </w:p>
        </w:tc>
        <w:tc>
          <w:tcPr>
            <w:tcW w:w="1914" w:type="dxa"/>
          </w:tcPr>
          <w:p w:rsidR="005852AC" w:rsidRDefault="005852AC" w:rsidP="005D7921">
            <w:pPr>
              <w:jc w:val="center"/>
            </w:pPr>
          </w:p>
        </w:tc>
        <w:tc>
          <w:tcPr>
            <w:tcW w:w="3829" w:type="dxa"/>
            <w:gridSpan w:val="2"/>
          </w:tcPr>
          <w:p w:rsidR="005852AC" w:rsidRDefault="005852AC" w:rsidP="005852AC">
            <w:pPr>
              <w:jc w:val="center"/>
            </w:pPr>
            <w:r>
              <w:t>16:22:51</w:t>
            </w:r>
          </w:p>
        </w:tc>
      </w:tr>
      <w:tr w:rsidR="005852AC" w:rsidTr="005D7921">
        <w:tc>
          <w:tcPr>
            <w:tcW w:w="1914" w:type="dxa"/>
            <w:vMerge w:val="restart"/>
          </w:tcPr>
          <w:p w:rsidR="005852AC" w:rsidRDefault="005852AC" w:rsidP="005D7921">
            <w:r>
              <w:t>0,05</w:t>
            </w:r>
          </w:p>
        </w:tc>
        <w:tc>
          <w:tcPr>
            <w:tcW w:w="1914" w:type="dxa"/>
          </w:tcPr>
          <w:p w:rsidR="005852AC" w:rsidRDefault="005852AC" w:rsidP="005852AC">
            <w:pPr>
              <w:jc w:val="center"/>
            </w:pPr>
            <w:r>
              <w:t>105</w:t>
            </w:r>
          </w:p>
        </w:tc>
        <w:tc>
          <w:tcPr>
            <w:tcW w:w="1914" w:type="dxa"/>
          </w:tcPr>
          <w:p w:rsidR="005852AC" w:rsidRDefault="005852AC" w:rsidP="005852AC">
            <w:pPr>
              <w:jc w:val="center"/>
            </w:pPr>
            <w:r>
              <w:t>87</w:t>
            </w:r>
          </w:p>
        </w:tc>
        <w:tc>
          <w:tcPr>
            <w:tcW w:w="1914" w:type="dxa"/>
          </w:tcPr>
          <w:p w:rsidR="005852AC" w:rsidRPr="00604966" w:rsidRDefault="00604966" w:rsidP="005852AC">
            <w:pPr>
              <w:jc w:val="center"/>
              <w:rPr>
                <w:color w:val="FFFF00"/>
                <w:lang w:val="en-US"/>
              </w:rPr>
            </w:pPr>
            <w:r w:rsidRPr="00604966">
              <w:rPr>
                <w:color w:val="FFFF00"/>
                <w:highlight w:val="red"/>
                <w:lang w:val="en-US"/>
              </w:rPr>
              <w:t>105</w:t>
            </w:r>
          </w:p>
        </w:tc>
        <w:tc>
          <w:tcPr>
            <w:tcW w:w="1915" w:type="dxa"/>
          </w:tcPr>
          <w:p w:rsidR="005852AC" w:rsidRDefault="005852AC" w:rsidP="005852AC">
            <w:pPr>
              <w:jc w:val="center"/>
            </w:pPr>
            <w:r>
              <w:t>100</w:t>
            </w:r>
          </w:p>
        </w:tc>
      </w:tr>
      <w:tr w:rsidR="005852AC" w:rsidTr="005D7921">
        <w:tc>
          <w:tcPr>
            <w:tcW w:w="1914" w:type="dxa"/>
            <w:vMerge/>
          </w:tcPr>
          <w:p w:rsidR="005852AC" w:rsidRDefault="005852AC" w:rsidP="005D7921"/>
        </w:tc>
        <w:tc>
          <w:tcPr>
            <w:tcW w:w="1914" w:type="dxa"/>
          </w:tcPr>
          <w:p w:rsidR="005852AC" w:rsidRDefault="005852AC" w:rsidP="005852AC">
            <w:pPr>
              <w:jc w:val="center"/>
            </w:pPr>
            <w:r>
              <w:t>80</w:t>
            </w:r>
          </w:p>
        </w:tc>
        <w:tc>
          <w:tcPr>
            <w:tcW w:w="1914" w:type="dxa"/>
          </w:tcPr>
          <w:p w:rsidR="005852AC" w:rsidRPr="00604966" w:rsidRDefault="00604966" w:rsidP="005852AC">
            <w:pPr>
              <w:jc w:val="center"/>
              <w:rPr>
                <w:color w:val="FFFF00"/>
                <w:lang w:val="en-US"/>
              </w:rPr>
            </w:pPr>
            <w:r w:rsidRPr="00604966">
              <w:rPr>
                <w:color w:val="FFFF00"/>
                <w:highlight w:val="red"/>
                <w:lang w:val="en-US"/>
              </w:rPr>
              <w:t>60</w:t>
            </w:r>
          </w:p>
        </w:tc>
        <w:tc>
          <w:tcPr>
            <w:tcW w:w="1914" w:type="dxa"/>
          </w:tcPr>
          <w:p w:rsidR="005852AC" w:rsidRDefault="005852AC" w:rsidP="005852AC">
            <w:pPr>
              <w:jc w:val="center"/>
            </w:pPr>
            <w:r>
              <w:t>31</w:t>
            </w:r>
          </w:p>
        </w:tc>
        <w:tc>
          <w:tcPr>
            <w:tcW w:w="1915" w:type="dxa"/>
          </w:tcPr>
          <w:p w:rsidR="005852AC" w:rsidRDefault="005852AC" w:rsidP="005852AC">
            <w:pPr>
              <w:jc w:val="center"/>
            </w:pPr>
            <w:r>
              <w:t>81</w:t>
            </w:r>
          </w:p>
        </w:tc>
      </w:tr>
    </w:tbl>
    <w:p w:rsidR="005852AC" w:rsidRDefault="005852AC" w:rsidP="004D4D36">
      <w:pPr>
        <w:rPr>
          <w:lang w:val="en-US"/>
        </w:rPr>
      </w:pPr>
    </w:p>
    <w:p w:rsidR="00604966" w:rsidRDefault="00604966" w:rsidP="004D4D36">
      <w:r>
        <w:t xml:space="preserve">В </w:t>
      </w:r>
      <w:r w:rsidR="00D93327">
        <w:t>примере</w:t>
      </w:r>
      <w:r>
        <w:t xml:space="preserve"> видно</w:t>
      </w:r>
      <w:r w:rsidR="00D93327">
        <w:t>,</w:t>
      </w:r>
      <w:r>
        <w:t xml:space="preserve"> что измеренный параметр «60» меньше значения  «65» в </w:t>
      </w:r>
      <w:proofErr w:type="gramStart"/>
      <w:r>
        <w:t>установленных</w:t>
      </w:r>
      <w:proofErr w:type="gramEnd"/>
      <w:r>
        <w:t xml:space="preserve">. То есть </w:t>
      </w:r>
      <w:r w:rsidR="00D93327">
        <w:t xml:space="preserve">измеренный параметр </w:t>
      </w:r>
      <w:r>
        <w:t>выходит за границы допустимого диапазона. Следовательно</w:t>
      </w:r>
      <w:r w:rsidR="0084728A">
        <w:t xml:space="preserve">, </w:t>
      </w:r>
      <w:r>
        <w:t>нужно расширить установленный диапазон</w:t>
      </w:r>
      <w:r w:rsidR="0084728A">
        <w:t>,</w:t>
      </w:r>
      <w:r>
        <w:t xml:space="preserve"> понизив нижний предел до </w:t>
      </w:r>
      <w:proofErr w:type="gramStart"/>
      <w:r>
        <w:t>уровня</w:t>
      </w:r>
      <w:proofErr w:type="gramEnd"/>
      <w:r>
        <w:t xml:space="preserve"> измеренного</w:t>
      </w:r>
      <w:r w:rsidR="0084728A">
        <w:t>,</w:t>
      </w:r>
      <w:r>
        <w:t xml:space="preserve">  с небольшим запасом  (1-2 единицы). </w:t>
      </w:r>
    </w:p>
    <w:p w:rsidR="00604966" w:rsidRDefault="00604966" w:rsidP="004D4D36">
      <w:r>
        <w:t>Измеренный параметр «105» выше значения верхнего предела в установленных «83». Следовательно</w:t>
      </w:r>
      <w:r w:rsidR="0084728A">
        <w:t>,</w:t>
      </w:r>
      <w:r>
        <w:t xml:space="preserve"> расширяем границы допустимого диапазона вверх. </w:t>
      </w:r>
    </w:p>
    <w:p w:rsidR="00277EA0" w:rsidRPr="00277EA0" w:rsidRDefault="00277EA0" w:rsidP="00277EA0">
      <w:r>
        <w:t xml:space="preserve">Также можно воспользоваться следующим правилом:  верхние значения установленных параметров должны быть выше аналогичных значений </w:t>
      </w:r>
      <w:proofErr w:type="gramStart"/>
      <w:r>
        <w:t>в</w:t>
      </w:r>
      <w:proofErr w:type="gramEnd"/>
      <w:r>
        <w:t xml:space="preserve"> измеренных. А нижние значения в установленных параметрах должны быть ниже</w:t>
      </w:r>
      <w:proofErr w:type="gramStart"/>
      <w:r>
        <w:t xml:space="preserve"> ,</w:t>
      </w:r>
      <w:proofErr w:type="gramEnd"/>
      <w:r>
        <w:t xml:space="preserve"> чем измеренных.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04966" w:rsidTr="005D7921">
        <w:tc>
          <w:tcPr>
            <w:tcW w:w="3828" w:type="dxa"/>
            <w:gridSpan w:val="2"/>
          </w:tcPr>
          <w:p w:rsidR="00604966" w:rsidRDefault="00604966" w:rsidP="005D7921">
            <w:pPr>
              <w:jc w:val="center"/>
            </w:pPr>
            <w:r>
              <w:t>2016-10-26</w:t>
            </w:r>
          </w:p>
        </w:tc>
        <w:tc>
          <w:tcPr>
            <w:tcW w:w="1914" w:type="dxa"/>
          </w:tcPr>
          <w:p w:rsidR="00604966" w:rsidRDefault="00604966" w:rsidP="005D7921">
            <w:pPr>
              <w:jc w:val="center"/>
            </w:pPr>
          </w:p>
        </w:tc>
        <w:tc>
          <w:tcPr>
            <w:tcW w:w="3829" w:type="dxa"/>
            <w:gridSpan w:val="2"/>
          </w:tcPr>
          <w:p w:rsidR="00604966" w:rsidRDefault="00604966" w:rsidP="005D7921">
            <w:pPr>
              <w:jc w:val="center"/>
            </w:pPr>
            <w:r>
              <w:t>16:14:51</w:t>
            </w:r>
          </w:p>
        </w:tc>
      </w:tr>
      <w:tr w:rsidR="00604966" w:rsidTr="005D7921">
        <w:tc>
          <w:tcPr>
            <w:tcW w:w="1914" w:type="dxa"/>
            <w:vMerge w:val="restart"/>
          </w:tcPr>
          <w:p w:rsidR="00604966" w:rsidRDefault="00604966" w:rsidP="005D7921">
            <w:r>
              <w:t>0,05</w:t>
            </w:r>
          </w:p>
        </w:tc>
        <w:tc>
          <w:tcPr>
            <w:tcW w:w="1914" w:type="dxa"/>
          </w:tcPr>
          <w:p w:rsidR="00604966" w:rsidRDefault="00604966" w:rsidP="005D7921">
            <w:pPr>
              <w:jc w:val="center"/>
            </w:pPr>
            <w:r>
              <w:t>105</w:t>
            </w:r>
          </w:p>
        </w:tc>
        <w:tc>
          <w:tcPr>
            <w:tcW w:w="1914" w:type="dxa"/>
          </w:tcPr>
          <w:p w:rsidR="00604966" w:rsidRDefault="00604966" w:rsidP="005D7921">
            <w:pPr>
              <w:jc w:val="center"/>
            </w:pPr>
            <w:r>
              <w:t>87</w:t>
            </w:r>
          </w:p>
        </w:tc>
        <w:tc>
          <w:tcPr>
            <w:tcW w:w="1914" w:type="dxa"/>
          </w:tcPr>
          <w:p w:rsidR="00604966" w:rsidRDefault="00604966" w:rsidP="005D7921">
            <w:pPr>
              <w:jc w:val="center"/>
            </w:pPr>
            <w:r w:rsidRPr="00604966">
              <w:rPr>
                <w:highlight w:val="green"/>
              </w:rPr>
              <w:t>106</w:t>
            </w:r>
          </w:p>
        </w:tc>
        <w:tc>
          <w:tcPr>
            <w:tcW w:w="1915" w:type="dxa"/>
          </w:tcPr>
          <w:p w:rsidR="00604966" w:rsidRDefault="00604966" w:rsidP="005D7921">
            <w:pPr>
              <w:jc w:val="center"/>
            </w:pPr>
            <w:r>
              <w:t>100</w:t>
            </w:r>
          </w:p>
        </w:tc>
      </w:tr>
      <w:tr w:rsidR="00604966" w:rsidTr="005D7921">
        <w:tc>
          <w:tcPr>
            <w:tcW w:w="1914" w:type="dxa"/>
            <w:vMerge/>
          </w:tcPr>
          <w:p w:rsidR="00604966" w:rsidRDefault="00604966" w:rsidP="005D7921"/>
        </w:tc>
        <w:tc>
          <w:tcPr>
            <w:tcW w:w="1914" w:type="dxa"/>
          </w:tcPr>
          <w:p w:rsidR="00604966" w:rsidRDefault="00604966" w:rsidP="005D7921">
            <w:pPr>
              <w:jc w:val="center"/>
            </w:pPr>
            <w:r>
              <w:t>80</w:t>
            </w:r>
          </w:p>
        </w:tc>
        <w:tc>
          <w:tcPr>
            <w:tcW w:w="1914" w:type="dxa"/>
          </w:tcPr>
          <w:p w:rsidR="00604966" w:rsidRDefault="00604966" w:rsidP="005D7921">
            <w:pPr>
              <w:jc w:val="center"/>
            </w:pPr>
            <w:r w:rsidRPr="00604966">
              <w:rPr>
                <w:highlight w:val="green"/>
              </w:rPr>
              <w:t>59</w:t>
            </w:r>
          </w:p>
        </w:tc>
        <w:tc>
          <w:tcPr>
            <w:tcW w:w="1914" w:type="dxa"/>
          </w:tcPr>
          <w:p w:rsidR="00604966" w:rsidRDefault="00604966" w:rsidP="005D7921">
            <w:pPr>
              <w:jc w:val="center"/>
            </w:pPr>
            <w:r>
              <w:t>31</w:t>
            </w:r>
          </w:p>
        </w:tc>
        <w:tc>
          <w:tcPr>
            <w:tcW w:w="1915" w:type="dxa"/>
          </w:tcPr>
          <w:p w:rsidR="00604966" w:rsidRDefault="00604966" w:rsidP="005D7921">
            <w:pPr>
              <w:jc w:val="center"/>
            </w:pPr>
            <w:r>
              <w:t>81</w:t>
            </w:r>
          </w:p>
        </w:tc>
      </w:tr>
    </w:tbl>
    <w:p w:rsidR="00604966" w:rsidRDefault="00604966" w:rsidP="004D4D36"/>
    <w:p w:rsidR="0084728A" w:rsidRPr="00277EA0" w:rsidRDefault="0084728A" w:rsidP="004D4D36">
      <w:r>
        <w:t>Как правило, монеты разных годов выпуска могут иметь</w:t>
      </w:r>
      <w:r w:rsidR="00D93327">
        <w:t xml:space="preserve"> разные параметры</w:t>
      </w:r>
      <w:r>
        <w:t xml:space="preserve">, поэтому диапазон может быть достаточно широким.  Сужать диапазон нужно при возникновении ошибок в определении  номиналов. </w:t>
      </w:r>
      <w:r w:rsidR="00277EA0" w:rsidRPr="00277EA0">
        <w:t xml:space="preserve"> </w:t>
      </w:r>
    </w:p>
    <w:sectPr w:rsidR="0084728A" w:rsidRPr="00277EA0" w:rsidSect="005705B8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1D7" w:rsidRDefault="008A71D7" w:rsidP="004714AA">
      <w:pPr>
        <w:spacing w:after="0" w:line="240" w:lineRule="auto"/>
      </w:pPr>
      <w:r>
        <w:separator/>
      </w:r>
    </w:p>
  </w:endnote>
  <w:endnote w:type="continuationSeparator" w:id="0">
    <w:p w:rsidR="008A71D7" w:rsidRDefault="008A71D7" w:rsidP="0047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1D7" w:rsidRDefault="008A71D7" w:rsidP="004714AA">
      <w:pPr>
        <w:spacing w:after="0" w:line="240" w:lineRule="auto"/>
      </w:pPr>
      <w:r>
        <w:separator/>
      </w:r>
    </w:p>
  </w:footnote>
  <w:footnote w:type="continuationSeparator" w:id="0">
    <w:p w:rsidR="008A71D7" w:rsidRDefault="008A71D7" w:rsidP="0047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4AA" w:rsidRPr="004714AA" w:rsidRDefault="004714AA">
    <w:pPr>
      <w:pStyle w:val="a7"/>
      <w:rPr>
        <w:sz w:val="14"/>
      </w:rPr>
    </w:pPr>
    <w:r w:rsidRPr="004714AA">
      <w:rPr>
        <w:sz w:val="14"/>
      </w:rPr>
      <w:ptab w:relativeTo="margin" w:alignment="center" w:leader="none"/>
    </w:r>
    <w:r w:rsidRPr="004714AA">
      <w:rPr>
        <w:sz w:val="14"/>
      </w:rPr>
      <w:t>ООО «ДОРС»</w:t>
    </w:r>
    <w:r w:rsidRPr="004714AA">
      <w:rPr>
        <w:sz w:val="14"/>
      </w:rPr>
      <w:ptab w:relativeTo="margin" w:alignment="right" w:leader="none"/>
    </w:r>
    <w:proofErr w:type="spellStart"/>
    <w:r w:rsidRPr="004714AA">
      <w:rPr>
        <w:sz w:val="14"/>
      </w:rPr>
      <w:t>Рахмуков</w:t>
    </w:r>
    <w:proofErr w:type="spellEnd"/>
    <w:r w:rsidRPr="004714AA">
      <w:rPr>
        <w:sz w:val="14"/>
      </w:rPr>
      <w:t xml:space="preserve"> Владимир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03A2B"/>
    <w:multiLevelType w:val="hybridMultilevel"/>
    <w:tmpl w:val="E6EC8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560DA"/>
    <w:multiLevelType w:val="hybridMultilevel"/>
    <w:tmpl w:val="E6EC8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36194"/>
    <w:multiLevelType w:val="hybridMultilevel"/>
    <w:tmpl w:val="E6EC8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D41"/>
    <w:rsid w:val="00061CF4"/>
    <w:rsid w:val="000A7E46"/>
    <w:rsid w:val="00155FE1"/>
    <w:rsid w:val="00277EA0"/>
    <w:rsid w:val="0028282F"/>
    <w:rsid w:val="003D5422"/>
    <w:rsid w:val="004714AA"/>
    <w:rsid w:val="004D4D36"/>
    <w:rsid w:val="005705B8"/>
    <w:rsid w:val="005852AC"/>
    <w:rsid w:val="005E24EB"/>
    <w:rsid w:val="00604966"/>
    <w:rsid w:val="00643931"/>
    <w:rsid w:val="006B17CB"/>
    <w:rsid w:val="0070447E"/>
    <w:rsid w:val="0084728A"/>
    <w:rsid w:val="00857885"/>
    <w:rsid w:val="00860D3D"/>
    <w:rsid w:val="00894E5E"/>
    <w:rsid w:val="008A71D7"/>
    <w:rsid w:val="00AD7D41"/>
    <w:rsid w:val="00AE7C64"/>
    <w:rsid w:val="00B07ACF"/>
    <w:rsid w:val="00C00EAC"/>
    <w:rsid w:val="00C905B6"/>
    <w:rsid w:val="00C97D52"/>
    <w:rsid w:val="00D93327"/>
    <w:rsid w:val="00DD2ECE"/>
    <w:rsid w:val="00E30167"/>
    <w:rsid w:val="00F01E48"/>
    <w:rsid w:val="00F348EA"/>
    <w:rsid w:val="00F5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D41"/>
    <w:pPr>
      <w:ind w:left="720"/>
      <w:contextualSpacing/>
    </w:pPr>
  </w:style>
  <w:style w:type="table" w:styleId="a4">
    <w:name w:val="Table Grid"/>
    <w:basedOn w:val="a1"/>
    <w:uiPriority w:val="59"/>
    <w:rsid w:val="00585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28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7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14AA"/>
  </w:style>
  <w:style w:type="paragraph" w:styleId="a9">
    <w:name w:val="footer"/>
    <w:basedOn w:val="a"/>
    <w:link w:val="aa"/>
    <w:uiPriority w:val="99"/>
    <w:semiHidden/>
    <w:unhideWhenUsed/>
    <w:rsid w:val="0047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1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9F935-F025-4312-B16D-8B1666F0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A.Marinin</dc:creator>
  <cp:lastModifiedBy>A.Marinin</cp:lastModifiedBy>
  <cp:revision>5</cp:revision>
  <cp:lastPrinted>2016-10-26T12:09:00Z</cp:lastPrinted>
  <dcterms:created xsi:type="dcterms:W3CDTF">2016-10-26T12:52:00Z</dcterms:created>
  <dcterms:modified xsi:type="dcterms:W3CDTF">2016-10-27T09:25:00Z</dcterms:modified>
</cp:coreProperties>
</file>