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BE0" w:rsidRDefault="00735BE0" w:rsidP="00735BE0">
      <w:pPr>
        <w:snapToGrid w:val="0"/>
        <w:spacing w:before="120" w:after="120"/>
        <w:rPr>
          <w:rFonts w:ascii="Arial Narrow" w:hAnsi="Arial Narrow"/>
          <w:sz w:val="32"/>
        </w:rPr>
      </w:pPr>
    </w:p>
    <w:p w:rsidR="00735BE0" w:rsidRPr="008F30A2" w:rsidRDefault="008F30A2" w:rsidP="00735BE0">
      <w:pPr>
        <w:snapToGrid w:val="0"/>
        <w:spacing w:before="120" w:after="120" w:line="360" w:lineRule="auto"/>
        <w:jc w:val="center"/>
        <w:rPr>
          <w:rFonts w:ascii="Verdana" w:eastAsia="NSimSun" w:hAnsi="Verdana" w:cs="Arial"/>
          <w:b/>
          <w:sz w:val="52"/>
          <w:szCs w:val="52"/>
          <w:lang w:val="ru-RU"/>
        </w:rPr>
      </w:pPr>
      <w:r>
        <w:rPr>
          <w:rFonts w:ascii="Verdana" w:hAnsi="Verdana" w:cs="Arial"/>
          <w:b/>
          <w:sz w:val="52"/>
          <w:szCs w:val="52"/>
          <w:lang w:val="ru-RU"/>
        </w:rPr>
        <w:t>СОРТИРОВЩИК МОНЕТ</w:t>
      </w:r>
    </w:p>
    <w:p w:rsidR="00735BE0" w:rsidRPr="00FB0448" w:rsidRDefault="00735BE0" w:rsidP="00735BE0">
      <w:pPr>
        <w:snapToGrid w:val="0"/>
        <w:spacing w:before="120" w:after="120"/>
        <w:jc w:val="center"/>
        <w:rPr>
          <w:rFonts w:ascii="Verdana" w:hAnsi="Verdana" w:cs="Arial"/>
          <w:b/>
          <w:sz w:val="13"/>
          <w:szCs w:val="13"/>
        </w:rPr>
      </w:pPr>
    </w:p>
    <w:p w:rsidR="00735BE0" w:rsidRPr="00FB0448" w:rsidRDefault="008F30A2" w:rsidP="00735BE0">
      <w:pPr>
        <w:snapToGrid w:val="0"/>
        <w:spacing w:before="120" w:after="120"/>
        <w:jc w:val="center"/>
        <w:rPr>
          <w:rFonts w:ascii="Verdana" w:hAnsi="Verdana" w:cs="Arial"/>
          <w:b/>
          <w:sz w:val="44"/>
          <w:szCs w:val="44"/>
        </w:rPr>
      </w:pPr>
      <w:proofErr w:type="spellStart"/>
      <w:r>
        <w:rPr>
          <w:rFonts w:ascii="Verdana" w:hAnsi="Verdana" w:cs="Arial"/>
          <w:b/>
          <w:sz w:val="44"/>
          <w:szCs w:val="44"/>
        </w:rPr>
        <w:t>Magner</w:t>
      </w:r>
      <w:proofErr w:type="spellEnd"/>
      <w:r>
        <w:rPr>
          <w:rFonts w:ascii="Verdana" w:hAnsi="Verdana" w:cs="Arial"/>
          <w:b/>
          <w:sz w:val="44"/>
          <w:szCs w:val="44"/>
        </w:rPr>
        <w:t xml:space="preserve"> 910</w:t>
      </w:r>
    </w:p>
    <w:p w:rsidR="00735BE0" w:rsidRPr="00362F85" w:rsidRDefault="00735BE0" w:rsidP="00735BE0">
      <w:pPr>
        <w:snapToGrid w:val="0"/>
        <w:spacing w:before="120" w:after="120"/>
        <w:rPr>
          <w:rFonts w:ascii="Arial Narrow" w:hAnsi="Arial Narrow"/>
          <w:sz w:val="32"/>
        </w:rPr>
      </w:pPr>
    </w:p>
    <w:p w:rsidR="00735BE0" w:rsidRPr="004D1D22" w:rsidRDefault="00735BE0" w:rsidP="00735BE0">
      <w:pPr>
        <w:snapToGrid w:val="0"/>
        <w:spacing w:before="120" w:after="120"/>
        <w:jc w:val="center"/>
        <w:rPr>
          <w:rFonts w:ascii="Arial Narrow" w:hAnsi="Arial Narrow"/>
          <w:sz w:val="32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>
            <wp:extent cx="5734050" cy="4295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BE0" w:rsidRPr="00362F85" w:rsidRDefault="00735BE0" w:rsidP="00735BE0">
      <w:pPr>
        <w:snapToGrid w:val="0"/>
        <w:spacing w:before="120" w:after="120"/>
        <w:ind w:left="-180"/>
      </w:pPr>
      <w:r w:rsidRPr="00362F85">
        <w:t xml:space="preserve">    </w:t>
      </w:r>
    </w:p>
    <w:p w:rsidR="00735BE0" w:rsidRPr="008F30A2" w:rsidRDefault="008F30A2" w:rsidP="008F30A2">
      <w:pPr>
        <w:snapToGrid w:val="0"/>
        <w:spacing w:before="120" w:after="120"/>
        <w:jc w:val="center"/>
        <w:rPr>
          <w:rFonts w:ascii="Verdana" w:eastAsia="NSimSun" w:hAnsi="Verdana" w:cs="Arial"/>
          <w:b/>
          <w:sz w:val="46"/>
          <w:szCs w:val="46"/>
          <w:lang w:val="ru-RU"/>
        </w:rPr>
      </w:pPr>
      <w:r w:rsidRPr="008F30A2">
        <w:rPr>
          <w:rFonts w:ascii="Verdana" w:eastAsia="NSimSun" w:hAnsi="Verdana" w:cs="Arial"/>
          <w:b/>
          <w:sz w:val="46"/>
          <w:szCs w:val="46"/>
          <w:lang w:val="ru-RU"/>
        </w:rPr>
        <w:t>Руководство по эксплуатации</w:t>
      </w:r>
    </w:p>
    <w:p w:rsidR="00735BE0" w:rsidRDefault="00735BE0" w:rsidP="00735BE0">
      <w:pPr>
        <w:snapToGrid w:val="0"/>
        <w:spacing w:before="120" w:after="120"/>
        <w:ind w:firstLineChars="695" w:firstLine="3349"/>
        <w:rPr>
          <w:rFonts w:ascii="NSimSun" w:eastAsia="NSimSun" w:hAnsi="NSimSun" w:cs="Arial"/>
          <w:b/>
          <w:sz w:val="48"/>
          <w:szCs w:val="48"/>
        </w:rPr>
      </w:pPr>
    </w:p>
    <w:p w:rsidR="00735BE0" w:rsidRDefault="00735BE0" w:rsidP="00735BE0">
      <w:pPr>
        <w:snapToGrid w:val="0"/>
        <w:spacing w:before="120" w:after="120"/>
        <w:ind w:firstLineChars="695" w:firstLine="3349"/>
        <w:rPr>
          <w:rFonts w:ascii="NSimSun" w:eastAsia="NSimSun" w:hAnsi="NSimSun" w:cs="Arial"/>
          <w:b/>
          <w:sz w:val="48"/>
          <w:szCs w:val="48"/>
        </w:rPr>
      </w:pPr>
    </w:p>
    <w:p w:rsidR="00735BE0" w:rsidRDefault="00735BE0" w:rsidP="00735BE0">
      <w:pPr>
        <w:snapToGrid w:val="0"/>
        <w:spacing w:before="120" w:after="120"/>
        <w:rPr>
          <w:rFonts w:ascii="NSimSun" w:eastAsia="NSimSun" w:hAnsi="NSimSun"/>
          <w:b/>
          <w:sz w:val="48"/>
          <w:szCs w:val="48"/>
        </w:rPr>
      </w:pPr>
    </w:p>
    <w:p w:rsidR="00735BE0" w:rsidRPr="00295857" w:rsidRDefault="008F30A2" w:rsidP="00735BE0">
      <w:pPr>
        <w:pStyle w:val="5"/>
        <w:jc w:val="center"/>
        <w:rPr>
          <w:rFonts w:ascii="Verdana" w:hAnsi="Verdana" w:cs="Verdana"/>
          <w:kern w:val="2"/>
          <w:sz w:val="32"/>
          <w:szCs w:val="32"/>
          <w:lang w:val="ru-RU"/>
        </w:rPr>
      </w:pPr>
      <w:r w:rsidRPr="00295857">
        <w:rPr>
          <w:rFonts w:ascii="Verdana" w:hAnsi="Verdana" w:cs="Verdana"/>
          <w:kern w:val="2"/>
          <w:sz w:val="32"/>
          <w:szCs w:val="32"/>
          <w:lang w:val="ru-RU"/>
        </w:rPr>
        <w:lastRenderedPageBreak/>
        <w:t>СОДЕРЖАНИЕ</w:t>
      </w:r>
    </w:p>
    <w:p w:rsidR="00735BE0" w:rsidRDefault="00CC78EE" w:rsidP="00735BE0">
      <w:pPr>
        <w:pStyle w:val="11"/>
        <w:rPr>
          <w:rFonts w:ascii="Times New Roman" w:hAnsi="Times New Roman" w:cs="Times New Roman"/>
          <w:noProof/>
          <w:sz w:val="21"/>
          <w:szCs w:val="24"/>
          <w:lang w:val="en-US" w:eastAsia="zh-CN"/>
        </w:rPr>
      </w:pPr>
      <w:r>
        <w:rPr>
          <w:b/>
        </w:rPr>
        <w:fldChar w:fldCharType="begin"/>
      </w:r>
      <w:r w:rsidR="00735BE0">
        <w:rPr>
          <w:b/>
        </w:rPr>
        <w:instrText xml:space="preserve"> TOC \o "1-3" \h \z \u </w:instrText>
      </w:r>
      <w:r>
        <w:rPr>
          <w:b/>
        </w:rPr>
        <w:fldChar w:fldCharType="separate"/>
      </w:r>
      <w:hyperlink w:anchor="_Toc391299415" w:history="1">
        <w:r w:rsidR="00735BE0" w:rsidRPr="00DB3B7F">
          <w:rPr>
            <w:rStyle w:val="a8"/>
            <w:b/>
            <w:noProof/>
          </w:rPr>
          <w:t xml:space="preserve">1. </w:t>
        </w:r>
        <w:r w:rsidR="008F30A2">
          <w:rPr>
            <w:rStyle w:val="a8"/>
            <w:b/>
            <w:noProof/>
          </w:rPr>
          <w:t>Введение</w:t>
        </w:r>
        <w:r w:rsidR="00735B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5BE0">
          <w:rPr>
            <w:noProof/>
            <w:webHidden/>
          </w:rPr>
          <w:instrText xml:space="preserve"> PAGEREF _Toc391299415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5BE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35BE0" w:rsidRDefault="00CC78EE" w:rsidP="00735BE0">
      <w:pPr>
        <w:pStyle w:val="11"/>
        <w:rPr>
          <w:rFonts w:ascii="Times New Roman" w:hAnsi="Times New Roman" w:cs="Times New Roman"/>
          <w:noProof/>
          <w:sz w:val="21"/>
          <w:szCs w:val="24"/>
          <w:lang w:val="en-US" w:eastAsia="zh-CN"/>
        </w:rPr>
      </w:pPr>
      <w:hyperlink w:anchor="_Toc391299416" w:history="1">
        <w:r w:rsidR="00735BE0" w:rsidRPr="00DB3B7F">
          <w:rPr>
            <w:rStyle w:val="a8"/>
            <w:b/>
            <w:noProof/>
          </w:rPr>
          <w:t xml:space="preserve">2. </w:t>
        </w:r>
        <w:r w:rsidR="00252226" w:rsidRPr="00252226">
          <w:rPr>
            <w:rStyle w:val="a8"/>
            <w:b/>
            <w:noProof/>
          </w:rPr>
          <w:t>Меры предосторожности</w:t>
        </w:r>
        <w:r w:rsidR="00735B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5BE0">
          <w:rPr>
            <w:noProof/>
            <w:webHidden/>
          </w:rPr>
          <w:instrText xml:space="preserve"> PAGEREF _Toc391299416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5BE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35BE0" w:rsidRDefault="00CC78EE" w:rsidP="00735BE0">
      <w:pPr>
        <w:pStyle w:val="11"/>
        <w:rPr>
          <w:rFonts w:ascii="Times New Roman" w:hAnsi="Times New Roman" w:cs="Times New Roman"/>
          <w:noProof/>
          <w:sz w:val="21"/>
          <w:szCs w:val="24"/>
          <w:lang w:val="en-US" w:eastAsia="zh-CN"/>
        </w:rPr>
      </w:pPr>
      <w:hyperlink w:anchor="_Toc391299417" w:history="1">
        <w:r w:rsidR="00735BE0" w:rsidRPr="00DB3B7F">
          <w:rPr>
            <w:rStyle w:val="a8"/>
            <w:b/>
            <w:bCs/>
            <w:noProof/>
          </w:rPr>
          <w:t xml:space="preserve">3. </w:t>
        </w:r>
        <w:r w:rsidR="00252226" w:rsidRPr="00252226">
          <w:rPr>
            <w:rStyle w:val="a8"/>
            <w:b/>
            <w:bCs/>
            <w:noProof/>
          </w:rPr>
          <w:t>Комплект поставки</w:t>
        </w:r>
        <w:r w:rsidR="00735B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5BE0">
          <w:rPr>
            <w:noProof/>
            <w:webHidden/>
          </w:rPr>
          <w:instrText xml:space="preserve"> PAGEREF _Toc391299417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5BE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35BE0" w:rsidRDefault="00CC78EE" w:rsidP="00735BE0">
      <w:pPr>
        <w:pStyle w:val="11"/>
        <w:rPr>
          <w:rFonts w:ascii="Times New Roman" w:hAnsi="Times New Roman" w:cs="Times New Roman"/>
          <w:noProof/>
          <w:sz w:val="21"/>
          <w:szCs w:val="24"/>
          <w:lang w:val="en-US" w:eastAsia="zh-CN"/>
        </w:rPr>
      </w:pPr>
      <w:hyperlink w:anchor="_Toc391299418" w:history="1">
        <w:r w:rsidR="00735BE0" w:rsidRPr="00DB3B7F">
          <w:rPr>
            <w:rStyle w:val="a8"/>
            <w:b/>
            <w:bCs/>
            <w:noProof/>
          </w:rPr>
          <w:t>4.</w:t>
        </w:r>
        <w:r w:rsidR="007339BE">
          <w:rPr>
            <w:rStyle w:val="a8"/>
            <w:b/>
            <w:bCs/>
            <w:noProof/>
          </w:rPr>
          <w:t xml:space="preserve"> </w:t>
        </w:r>
        <w:r w:rsidR="00252226">
          <w:rPr>
            <w:rStyle w:val="a8"/>
            <w:b/>
            <w:bCs/>
            <w:noProof/>
          </w:rPr>
          <w:t>Внешний вид</w:t>
        </w:r>
        <w:r w:rsidR="00735BE0">
          <w:rPr>
            <w:noProof/>
            <w:webHidden/>
          </w:rPr>
          <w:tab/>
        </w:r>
        <w:r w:rsidR="001F3619">
          <w:rPr>
            <w:noProof/>
            <w:webHidden/>
          </w:rPr>
          <w:t>4</w:t>
        </w:r>
      </w:hyperlink>
    </w:p>
    <w:p w:rsidR="00735BE0" w:rsidRDefault="00CC78EE" w:rsidP="00735BE0">
      <w:pPr>
        <w:pStyle w:val="11"/>
        <w:rPr>
          <w:rFonts w:ascii="Times New Roman" w:hAnsi="Times New Roman" w:cs="Times New Roman"/>
          <w:noProof/>
          <w:sz w:val="21"/>
          <w:szCs w:val="24"/>
          <w:lang w:val="en-US" w:eastAsia="zh-CN"/>
        </w:rPr>
      </w:pPr>
      <w:hyperlink w:anchor="_Toc391299419" w:history="1">
        <w:r w:rsidR="00735BE0" w:rsidRPr="00DB3B7F">
          <w:rPr>
            <w:rStyle w:val="a8"/>
            <w:b/>
            <w:noProof/>
          </w:rPr>
          <w:t xml:space="preserve">5. </w:t>
        </w:r>
        <w:r w:rsidR="00252226">
          <w:rPr>
            <w:rStyle w:val="a8"/>
            <w:b/>
            <w:noProof/>
          </w:rPr>
          <w:t>Интерфейс</w:t>
        </w:r>
        <w:r w:rsidR="00735BE0">
          <w:rPr>
            <w:noProof/>
            <w:webHidden/>
          </w:rPr>
          <w:tab/>
        </w:r>
        <w:r w:rsidR="001F3619">
          <w:rPr>
            <w:noProof/>
            <w:webHidden/>
          </w:rPr>
          <w:t>5</w:t>
        </w:r>
      </w:hyperlink>
    </w:p>
    <w:p w:rsidR="00735BE0" w:rsidRDefault="00CC78EE" w:rsidP="00735BE0">
      <w:pPr>
        <w:pStyle w:val="11"/>
        <w:rPr>
          <w:rFonts w:ascii="Times New Roman" w:hAnsi="Times New Roman" w:cs="Times New Roman"/>
          <w:noProof/>
          <w:sz w:val="21"/>
          <w:szCs w:val="24"/>
          <w:lang w:val="en-US" w:eastAsia="zh-CN"/>
        </w:rPr>
      </w:pPr>
      <w:hyperlink w:anchor="_Toc391299420" w:history="1">
        <w:r w:rsidR="00735BE0" w:rsidRPr="00DB3B7F">
          <w:rPr>
            <w:rStyle w:val="a8"/>
            <w:b/>
            <w:noProof/>
          </w:rPr>
          <w:t xml:space="preserve">6. </w:t>
        </w:r>
        <w:r w:rsidR="00252226" w:rsidRPr="00252226">
          <w:rPr>
            <w:rStyle w:val="a8"/>
            <w:b/>
            <w:bCs/>
            <w:noProof/>
          </w:rPr>
          <w:t>Панель управления</w:t>
        </w:r>
        <w:r w:rsidR="00735BE0">
          <w:rPr>
            <w:noProof/>
            <w:webHidden/>
          </w:rPr>
          <w:tab/>
        </w:r>
        <w:r w:rsidR="001F3619">
          <w:rPr>
            <w:noProof/>
            <w:webHidden/>
          </w:rPr>
          <w:t>6</w:t>
        </w:r>
      </w:hyperlink>
    </w:p>
    <w:p w:rsidR="00735BE0" w:rsidRPr="00B80B5C" w:rsidRDefault="00CC78EE" w:rsidP="00735BE0">
      <w:pPr>
        <w:pStyle w:val="11"/>
        <w:rPr>
          <w:rFonts w:ascii="Times New Roman" w:hAnsi="Times New Roman" w:cs="Times New Roman"/>
          <w:noProof/>
          <w:sz w:val="21"/>
          <w:szCs w:val="24"/>
          <w:lang w:eastAsia="zh-CN"/>
        </w:rPr>
      </w:pPr>
      <w:hyperlink w:anchor="_Toc391299421" w:history="1">
        <w:r w:rsidR="00735BE0" w:rsidRPr="00DB3B7F">
          <w:rPr>
            <w:rStyle w:val="a8"/>
            <w:b/>
            <w:bCs/>
            <w:noProof/>
          </w:rPr>
          <w:t>7.</w:t>
        </w:r>
        <w:r w:rsidR="001F22DE">
          <w:rPr>
            <w:rStyle w:val="a8"/>
            <w:b/>
            <w:bCs/>
            <w:noProof/>
          </w:rPr>
          <w:t xml:space="preserve"> </w:t>
        </w:r>
        <w:r w:rsidR="00D82252">
          <w:rPr>
            <w:rStyle w:val="a8"/>
            <w:b/>
            <w:bCs/>
            <w:noProof/>
          </w:rPr>
          <w:t>Основной экран</w:t>
        </w:r>
        <w:r w:rsidR="00735B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35BE0">
          <w:rPr>
            <w:noProof/>
            <w:webHidden/>
          </w:rPr>
          <w:instrText xml:space="preserve"> PAGEREF _Toc391299421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5BE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35BE0" w:rsidRDefault="00CC78EE" w:rsidP="00735BE0">
      <w:pPr>
        <w:pStyle w:val="11"/>
        <w:rPr>
          <w:rFonts w:ascii="Times New Roman" w:hAnsi="Times New Roman" w:cs="Times New Roman"/>
          <w:noProof/>
          <w:sz w:val="21"/>
          <w:szCs w:val="24"/>
          <w:lang w:val="en-US" w:eastAsia="zh-CN"/>
        </w:rPr>
      </w:pPr>
      <w:hyperlink w:anchor="_Toc391299422" w:history="1">
        <w:r w:rsidR="00735BE0" w:rsidRPr="00DB3B7F">
          <w:rPr>
            <w:rStyle w:val="a8"/>
            <w:b/>
            <w:bCs/>
            <w:noProof/>
          </w:rPr>
          <w:t xml:space="preserve">8. </w:t>
        </w:r>
        <w:r w:rsidR="00D82252" w:rsidRPr="00D82252">
          <w:rPr>
            <w:rStyle w:val="a8"/>
            <w:b/>
            <w:bCs/>
            <w:noProof/>
          </w:rPr>
          <w:t>Режимы работы</w:t>
        </w:r>
        <w:r w:rsidR="00735BE0">
          <w:rPr>
            <w:noProof/>
            <w:webHidden/>
          </w:rPr>
          <w:tab/>
        </w:r>
        <w:r w:rsidR="001F3619">
          <w:rPr>
            <w:noProof/>
            <w:webHidden/>
          </w:rPr>
          <w:t>8</w:t>
        </w:r>
      </w:hyperlink>
    </w:p>
    <w:p w:rsidR="00735BE0" w:rsidRDefault="00CC78EE" w:rsidP="00735BE0">
      <w:pPr>
        <w:pStyle w:val="11"/>
        <w:rPr>
          <w:rFonts w:ascii="Times New Roman" w:hAnsi="Times New Roman" w:cs="Times New Roman"/>
          <w:noProof/>
          <w:sz w:val="21"/>
          <w:szCs w:val="24"/>
          <w:lang w:val="en-US" w:eastAsia="zh-CN"/>
        </w:rPr>
      </w:pPr>
      <w:hyperlink w:anchor="_Toc391299423" w:history="1">
        <w:r w:rsidR="00735BE0" w:rsidRPr="00DB3B7F">
          <w:rPr>
            <w:rStyle w:val="a8"/>
            <w:rFonts w:hAnsi="SimSun"/>
            <w:b/>
            <w:bCs/>
            <w:noProof/>
          </w:rPr>
          <w:t xml:space="preserve">9. </w:t>
        </w:r>
        <w:r w:rsidR="00D82252">
          <w:rPr>
            <w:rStyle w:val="a8"/>
            <w:b/>
            <w:bCs/>
            <w:noProof/>
          </w:rPr>
          <w:t>Параметры</w:t>
        </w:r>
        <w:r w:rsidR="00735BE0">
          <w:rPr>
            <w:noProof/>
            <w:webHidden/>
          </w:rPr>
          <w:tab/>
        </w:r>
        <w:r w:rsidR="001F3619">
          <w:rPr>
            <w:noProof/>
            <w:webHidden/>
          </w:rPr>
          <w:t>10</w:t>
        </w:r>
      </w:hyperlink>
    </w:p>
    <w:p w:rsidR="00735BE0" w:rsidRDefault="00CC78EE" w:rsidP="00735BE0">
      <w:pPr>
        <w:pStyle w:val="11"/>
        <w:rPr>
          <w:rFonts w:ascii="Times New Roman" w:hAnsi="Times New Roman" w:cs="Times New Roman"/>
          <w:noProof/>
          <w:sz w:val="21"/>
          <w:szCs w:val="24"/>
          <w:lang w:val="en-US" w:eastAsia="zh-CN"/>
        </w:rPr>
      </w:pPr>
      <w:hyperlink w:anchor="_Toc391299424" w:history="1">
        <w:r w:rsidR="00735BE0" w:rsidRPr="00DB3B7F">
          <w:rPr>
            <w:rStyle w:val="a8"/>
            <w:b/>
            <w:noProof/>
          </w:rPr>
          <w:t xml:space="preserve">10. </w:t>
        </w:r>
        <w:r w:rsidR="00D82252" w:rsidRPr="00295857">
          <w:rPr>
            <w:b/>
            <w:bCs/>
          </w:rPr>
          <w:t>Устранение</w:t>
        </w:r>
        <w:r w:rsidR="00D82252" w:rsidRPr="00716488">
          <w:rPr>
            <w:b/>
            <w:bCs/>
          </w:rPr>
          <w:t xml:space="preserve"> </w:t>
        </w:r>
        <w:r w:rsidR="00D82252" w:rsidRPr="00295857">
          <w:rPr>
            <w:b/>
            <w:bCs/>
          </w:rPr>
          <w:t>неисправностей</w:t>
        </w:r>
        <w:r w:rsidR="00735BE0">
          <w:rPr>
            <w:noProof/>
            <w:webHidden/>
          </w:rPr>
          <w:tab/>
        </w:r>
        <w:r w:rsidR="001F3619">
          <w:rPr>
            <w:noProof/>
            <w:webHidden/>
          </w:rPr>
          <w:t>15</w:t>
        </w:r>
      </w:hyperlink>
    </w:p>
    <w:p w:rsidR="00735BE0" w:rsidRDefault="00CC78EE" w:rsidP="00735BE0">
      <w:pPr>
        <w:pStyle w:val="11"/>
        <w:rPr>
          <w:rFonts w:ascii="Times New Roman" w:hAnsi="Times New Roman" w:cs="Times New Roman"/>
          <w:noProof/>
          <w:sz w:val="21"/>
          <w:szCs w:val="24"/>
          <w:lang w:val="en-US" w:eastAsia="zh-CN"/>
        </w:rPr>
      </w:pPr>
      <w:hyperlink w:anchor="_Toc391299425" w:history="1">
        <w:r w:rsidR="00735BE0" w:rsidRPr="00DB3B7F">
          <w:rPr>
            <w:rStyle w:val="a8"/>
            <w:rFonts w:hAnsi="SimSun"/>
            <w:b/>
            <w:bCs/>
            <w:noProof/>
          </w:rPr>
          <w:t xml:space="preserve">11. </w:t>
        </w:r>
        <w:r w:rsidR="003D6C27" w:rsidRPr="003D6C27">
          <w:rPr>
            <w:rStyle w:val="a8"/>
            <w:b/>
            <w:noProof/>
          </w:rPr>
          <w:t>Техническое обслуживание</w:t>
        </w:r>
        <w:r w:rsidR="00735BE0">
          <w:rPr>
            <w:noProof/>
            <w:webHidden/>
          </w:rPr>
          <w:tab/>
        </w:r>
        <w:r w:rsidR="001F3619">
          <w:rPr>
            <w:noProof/>
            <w:webHidden/>
          </w:rPr>
          <w:t>18</w:t>
        </w:r>
      </w:hyperlink>
    </w:p>
    <w:p w:rsidR="00735BE0" w:rsidRPr="001F3619" w:rsidRDefault="00CC78EE" w:rsidP="00735BE0">
      <w:pPr>
        <w:pStyle w:val="11"/>
        <w:rPr>
          <w:rFonts w:ascii="Times New Roman" w:hAnsi="Times New Roman" w:cs="Times New Roman"/>
          <w:noProof/>
          <w:sz w:val="21"/>
          <w:szCs w:val="24"/>
          <w:lang w:eastAsia="zh-CN"/>
        </w:rPr>
      </w:pPr>
      <w:hyperlink w:anchor="_Toc391299426" w:history="1">
        <w:r w:rsidR="00735BE0" w:rsidRPr="00DB3B7F">
          <w:rPr>
            <w:rStyle w:val="a8"/>
            <w:b/>
            <w:noProof/>
          </w:rPr>
          <w:t xml:space="preserve">12. </w:t>
        </w:r>
        <w:r w:rsidR="00D82252">
          <w:rPr>
            <w:rStyle w:val="a8"/>
            <w:b/>
            <w:noProof/>
          </w:rPr>
          <w:t>Технические характеристики</w:t>
        </w:r>
        <w:r w:rsidR="00735BE0">
          <w:rPr>
            <w:noProof/>
            <w:webHidden/>
          </w:rPr>
          <w:tab/>
        </w:r>
        <w:r w:rsidR="001F3619">
          <w:rPr>
            <w:noProof/>
            <w:webHidden/>
          </w:rPr>
          <w:t>20</w:t>
        </w:r>
      </w:hyperlink>
    </w:p>
    <w:p w:rsidR="00735BE0" w:rsidRPr="0054718D" w:rsidRDefault="00CC78EE" w:rsidP="00735BE0">
      <w:pPr>
        <w:pStyle w:val="11"/>
      </w:pPr>
      <w:r>
        <w:rPr>
          <w:b/>
        </w:rPr>
        <w:fldChar w:fldCharType="end"/>
      </w:r>
    </w:p>
    <w:p w:rsidR="00735BE0" w:rsidRDefault="00735BE0" w:rsidP="00735BE0">
      <w:pPr>
        <w:spacing w:line="360" w:lineRule="auto"/>
        <w:ind w:rightChars="-70" w:right="-147"/>
        <w:rPr>
          <w:rFonts w:ascii="Arial" w:hAnsi="Arial" w:cs="Arial"/>
          <w:kern w:val="0"/>
          <w:szCs w:val="20"/>
        </w:rPr>
      </w:pPr>
    </w:p>
    <w:p w:rsidR="00735BE0" w:rsidRPr="00362F85" w:rsidRDefault="00735BE0" w:rsidP="00735BE0">
      <w:pPr>
        <w:rPr>
          <w:rFonts w:ascii="Arial" w:hAnsi="Arial" w:cs="Arial"/>
          <w:b/>
          <w:sz w:val="30"/>
        </w:rPr>
      </w:pPr>
    </w:p>
    <w:p w:rsidR="00735BE0" w:rsidRPr="001F3619" w:rsidRDefault="00735BE0" w:rsidP="00735BE0">
      <w:pPr>
        <w:tabs>
          <w:tab w:val="left" w:pos="1080"/>
        </w:tabs>
        <w:rPr>
          <w:rFonts w:ascii="Arial" w:hAnsi="Arial" w:cs="Arial"/>
          <w:b/>
          <w:sz w:val="30"/>
          <w:lang w:val="ru-RU"/>
        </w:rPr>
      </w:pPr>
    </w:p>
    <w:p w:rsidR="00735BE0" w:rsidRDefault="00735BE0" w:rsidP="00735BE0">
      <w:pPr>
        <w:rPr>
          <w:rFonts w:ascii="Arial" w:hAnsi="Arial" w:cs="Arial"/>
          <w:b/>
          <w:sz w:val="30"/>
        </w:rPr>
      </w:pPr>
    </w:p>
    <w:p w:rsidR="00735BE0" w:rsidRDefault="00735BE0" w:rsidP="00735BE0">
      <w:pPr>
        <w:rPr>
          <w:rFonts w:ascii="Arial" w:hAnsi="Arial" w:cs="Arial"/>
          <w:b/>
          <w:sz w:val="30"/>
        </w:rPr>
      </w:pPr>
    </w:p>
    <w:p w:rsidR="00735BE0" w:rsidRDefault="00735BE0" w:rsidP="00735BE0">
      <w:pPr>
        <w:rPr>
          <w:rFonts w:ascii="Arial" w:hAnsi="Arial" w:cs="Arial"/>
          <w:b/>
          <w:sz w:val="30"/>
        </w:rPr>
      </w:pPr>
    </w:p>
    <w:p w:rsidR="00735BE0" w:rsidRDefault="00735BE0" w:rsidP="00735BE0">
      <w:pPr>
        <w:rPr>
          <w:rFonts w:ascii="Arial" w:hAnsi="Arial" w:cs="Arial"/>
          <w:b/>
          <w:sz w:val="30"/>
        </w:rPr>
      </w:pPr>
    </w:p>
    <w:p w:rsidR="00735BE0" w:rsidRPr="00362F85" w:rsidRDefault="00735BE0" w:rsidP="00735BE0">
      <w:pPr>
        <w:rPr>
          <w:rFonts w:ascii="Arial" w:hAnsi="Arial" w:cs="Arial"/>
          <w:b/>
          <w:sz w:val="30"/>
        </w:rPr>
      </w:pPr>
    </w:p>
    <w:p w:rsidR="00735BE0" w:rsidRPr="00564146" w:rsidRDefault="00735BE0" w:rsidP="00735BE0">
      <w:pPr>
        <w:pStyle w:val="1"/>
        <w:rPr>
          <w:rFonts w:ascii="Verdana" w:hAnsi="Verdana"/>
          <w:b/>
          <w:sz w:val="28"/>
          <w:szCs w:val="28"/>
        </w:rPr>
      </w:pPr>
      <w:bookmarkStart w:id="0" w:name="_Toc262028915"/>
      <w:bookmarkStart w:id="1" w:name="_Toc391299415"/>
      <w:bookmarkStart w:id="2" w:name="_Toc357521439"/>
      <w:r w:rsidRPr="00564146">
        <w:rPr>
          <w:rFonts w:ascii="Verdana" w:hAnsi="Verdana"/>
          <w:b/>
          <w:sz w:val="28"/>
          <w:szCs w:val="28"/>
        </w:rPr>
        <w:lastRenderedPageBreak/>
        <w:t xml:space="preserve">1. </w:t>
      </w:r>
      <w:bookmarkEnd w:id="0"/>
      <w:bookmarkEnd w:id="1"/>
      <w:r w:rsidR="00906430" w:rsidRPr="00564146">
        <w:rPr>
          <w:rFonts w:ascii="Verdana" w:hAnsi="Verdana"/>
          <w:b/>
          <w:sz w:val="28"/>
          <w:szCs w:val="28"/>
          <w:lang w:val="ru-RU"/>
        </w:rPr>
        <w:t>Введение</w:t>
      </w:r>
    </w:p>
    <w:p w:rsidR="00FF3D4B" w:rsidRPr="00564146" w:rsidRDefault="00C473C2" w:rsidP="00C473C2">
      <w:pPr>
        <w:spacing w:line="360" w:lineRule="auto"/>
        <w:rPr>
          <w:rFonts w:ascii="Verdana" w:hAnsi="Verdana"/>
          <w:sz w:val="20"/>
          <w:szCs w:val="20"/>
          <w:lang w:val="ru-RU"/>
        </w:rPr>
      </w:pPr>
      <w:r>
        <w:rPr>
          <w:rFonts w:ascii="Verdana" w:hAnsi="Verdana"/>
          <w:sz w:val="20"/>
          <w:szCs w:val="20"/>
          <w:lang w:val="ru-RU"/>
        </w:rPr>
        <w:t xml:space="preserve">   </w:t>
      </w:r>
      <w:proofErr w:type="spellStart"/>
      <w:r w:rsidR="00A404A7" w:rsidRPr="00564146">
        <w:rPr>
          <w:rFonts w:ascii="Verdana" w:hAnsi="Verdana"/>
          <w:sz w:val="20"/>
          <w:szCs w:val="20"/>
        </w:rPr>
        <w:t>Magner</w:t>
      </w:r>
      <w:proofErr w:type="spellEnd"/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A404A7" w:rsidRPr="00564146">
        <w:rPr>
          <w:rFonts w:ascii="Verdana" w:hAnsi="Verdana"/>
          <w:sz w:val="20"/>
          <w:szCs w:val="20"/>
          <w:lang w:val="ru-RU"/>
        </w:rPr>
        <w:t>910</w:t>
      </w:r>
      <w:r w:rsidR="00FF3D4B" w:rsidRPr="00564146">
        <w:rPr>
          <w:rFonts w:ascii="Verdana" w:hAnsi="Verdana"/>
          <w:sz w:val="20"/>
          <w:szCs w:val="20"/>
          <w:lang w:val="ru-RU"/>
        </w:rPr>
        <w:t xml:space="preserve"> - это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A404A7" w:rsidRPr="00564146">
        <w:rPr>
          <w:rFonts w:ascii="Verdana" w:hAnsi="Verdana"/>
          <w:sz w:val="20"/>
          <w:szCs w:val="20"/>
          <w:lang w:val="ru-RU"/>
        </w:rPr>
        <w:t>сортировщик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A404A7" w:rsidRPr="00564146">
        <w:rPr>
          <w:rFonts w:ascii="Verdana" w:hAnsi="Verdana"/>
          <w:sz w:val="20"/>
          <w:szCs w:val="20"/>
          <w:lang w:val="ru-RU"/>
        </w:rPr>
        <w:t>монет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>, разработанн</w:t>
      </w:r>
      <w:r w:rsidR="00FF3D4B" w:rsidRPr="00564146">
        <w:rPr>
          <w:rFonts w:ascii="Verdana" w:hAnsi="Verdana" w:cs="Arial"/>
          <w:sz w:val="20"/>
          <w:szCs w:val="20"/>
          <w:lang w:val="ru-RU"/>
        </w:rPr>
        <w:t>ый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proofErr w:type="spellStart"/>
      <w:r w:rsidR="00A404A7" w:rsidRPr="00564146">
        <w:rPr>
          <w:rFonts w:ascii="Verdana" w:hAnsi="Verdana"/>
          <w:sz w:val="20"/>
          <w:szCs w:val="20"/>
        </w:rPr>
        <w:t>Magner</w:t>
      </w:r>
      <w:proofErr w:type="spellEnd"/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A404A7" w:rsidRPr="00564146">
        <w:rPr>
          <w:rFonts w:ascii="Verdana" w:hAnsi="Verdana"/>
          <w:sz w:val="20"/>
          <w:szCs w:val="20"/>
        </w:rPr>
        <w:t>International</w:t>
      </w:r>
      <w:r w:rsidR="00A404A7" w:rsidRPr="00564146">
        <w:rPr>
          <w:rFonts w:ascii="Verdana" w:hAnsi="Verdana"/>
          <w:sz w:val="20"/>
          <w:szCs w:val="20"/>
          <w:lang w:val="ru-RU"/>
        </w:rPr>
        <w:t xml:space="preserve"> </w:t>
      </w:r>
      <w:r w:rsidR="00A404A7" w:rsidRPr="00564146">
        <w:rPr>
          <w:rFonts w:ascii="Verdana" w:hAnsi="Verdana"/>
          <w:sz w:val="20"/>
          <w:szCs w:val="20"/>
        </w:rPr>
        <w:t>Corporation</w:t>
      </w:r>
      <w:r w:rsidR="00FF3D4B" w:rsidRPr="00564146">
        <w:rPr>
          <w:rFonts w:ascii="Verdana" w:hAnsi="Verdana" w:cs="Arial"/>
          <w:sz w:val="20"/>
          <w:szCs w:val="20"/>
          <w:lang w:val="ru-RU"/>
        </w:rPr>
        <w:t>,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FF3D4B" w:rsidRPr="00564146">
        <w:rPr>
          <w:rFonts w:ascii="Verdana" w:hAnsi="Verdana" w:cs="Arial"/>
          <w:sz w:val="20"/>
          <w:szCs w:val="20"/>
          <w:lang w:val="ru-RU"/>
        </w:rPr>
        <w:t>имеющий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A404A7" w:rsidRPr="00564146">
        <w:rPr>
          <w:rFonts w:ascii="Verdana" w:hAnsi="Verdana"/>
          <w:sz w:val="20"/>
          <w:szCs w:val="20"/>
          <w:lang w:val="ru-RU"/>
        </w:rPr>
        <w:t>функцию обнаружения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FF3D4B" w:rsidRPr="00564146">
        <w:rPr>
          <w:rFonts w:ascii="Verdana" w:hAnsi="Verdana" w:cs="Arial"/>
          <w:sz w:val="20"/>
          <w:szCs w:val="20"/>
          <w:lang w:val="ru-RU"/>
        </w:rPr>
        <w:t xml:space="preserve">фальшивых и деформированных </w:t>
      </w:r>
      <w:r w:rsidR="00A404A7" w:rsidRPr="00564146">
        <w:rPr>
          <w:rFonts w:ascii="Verdana" w:hAnsi="Verdana"/>
          <w:sz w:val="20"/>
          <w:szCs w:val="20"/>
          <w:lang w:val="ru-RU"/>
        </w:rPr>
        <w:t>монет</w:t>
      </w:r>
      <w:r w:rsidR="00FF3D4B" w:rsidRPr="00564146">
        <w:rPr>
          <w:rFonts w:ascii="Verdana" w:hAnsi="Verdana"/>
          <w:sz w:val="20"/>
          <w:szCs w:val="20"/>
          <w:lang w:val="ru-RU"/>
        </w:rPr>
        <w:t xml:space="preserve">, </w:t>
      </w:r>
      <w:r w:rsidR="00FF3D4B" w:rsidRPr="00564146">
        <w:rPr>
          <w:rFonts w:ascii="Verdana" w:hAnsi="Verdana" w:cs="Arial"/>
          <w:sz w:val="20"/>
          <w:szCs w:val="20"/>
          <w:lang w:val="ru-RU"/>
        </w:rPr>
        <w:t xml:space="preserve">способный одновременно </w:t>
      </w:r>
      <w:r w:rsidR="00FF3D4B" w:rsidRPr="00564146">
        <w:rPr>
          <w:rFonts w:ascii="Verdana" w:hAnsi="Verdana"/>
          <w:sz w:val="20"/>
          <w:szCs w:val="20"/>
          <w:lang w:val="ru-RU"/>
        </w:rPr>
        <w:t>сортировать</w:t>
      </w:r>
      <w:r w:rsidR="00FF3D4B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FF3D4B" w:rsidRPr="00564146">
        <w:rPr>
          <w:rFonts w:ascii="Verdana" w:hAnsi="Verdana"/>
          <w:sz w:val="20"/>
          <w:szCs w:val="20"/>
          <w:lang w:val="ru-RU"/>
        </w:rPr>
        <w:t>9</w:t>
      </w:r>
      <w:r w:rsidR="00FF3D4B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FF3D4B" w:rsidRPr="00564146">
        <w:rPr>
          <w:rFonts w:ascii="Verdana" w:hAnsi="Verdana"/>
          <w:sz w:val="20"/>
          <w:szCs w:val="20"/>
          <w:lang w:val="ru-RU"/>
        </w:rPr>
        <w:t>видов</w:t>
      </w:r>
      <w:r w:rsidR="00FF3D4B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FF3D4B" w:rsidRPr="00564146">
        <w:rPr>
          <w:rFonts w:ascii="Verdana" w:hAnsi="Verdana"/>
          <w:sz w:val="20"/>
          <w:szCs w:val="20"/>
          <w:lang w:val="ru-RU"/>
        </w:rPr>
        <w:t>монет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. </w:t>
      </w:r>
      <w:proofErr w:type="spellStart"/>
      <w:proofErr w:type="gramStart"/>
      <w:r w:rsidR="00FF3D4B" w:rsidRPr="00564146">
        <w:rPr>
          <w:rFonts w:ascii="Verdana" w:hAnsi="Verdana"/>
          <w:sz w:val="20"/>
          <w:szCs w:val="20"/>
        </w:rPr>
        <w:t>Magner</w:t>
      </w:r>
      <w:proofErr w:type="spellEnd"/>
      <w:r w:rsidR="00FF3D4B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FF3D4B" w:rsidRPr="00564146">
        <w:rPr>
          <w:rFonts w:ascii="Verdana" w:hAnsi="Verdana"/>
          <w:sz w:val="20"/>
          <w:szCs w:val="20"/>
          <w:lang w:val="ru-RU"/>
        </w:rPr>
        <w:t>910 оснащен датчиком сплава вихревых токов,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FF3D4B" w:rsidRPr="00564146">
        <w:rPr>
          <w:rFonts w:ascii="Verdana" w:hAnsi="Verdana"/>
          <w:sz w:val="20"/>
          <w:szCs w:val="20"/>
          <w:lang w:val="ru-RU"/>
        </w:rPr>
        <w:t xml:space="preserve">который позволяет во время пересчета </w:t>
      </w:r>
      <w:r w:rsidR="00010238" w:rsidRPr="00564146">
        <w:rPr>
          <w:rFonts w:ascii="Verdana" w:hAnsi="Verdana"/>
          <w:sz w:val="20"/>
          <w:szCs w:val="20"/>
          <w:lang w:val="ru-RU"/>
        </w:rPr>
        <w:t>определять</w:t>
      </w:r>
      <w:r w:rsidR="00A404A7" w:rsidRPr="00564146">
        <w:rPr>
          <w:rFonts w:ascii="Verdana" w:hAnsi="Verdana"/>
          <w:sz w:val="20"/>
          <w:szCs w:val="20"/>
          <w:lang w:val="ru-RU"/>
        </w:rPr>
        <w:t xml:space="preserve"> 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>диаметр, толщин</w:t>
      </w:r>
      <w:r w:rsidR="00FF3D4B" w:rsidRPr="00564146">
        <w:rPr>
          <w:rFonts w:ascii="Verdana" w:hAnsi="Verdana" w:cs="Arial"/>
          <w:sz w:val="20"/>
          <w:szCs w:val="20"/>
          <w:lang w:val="ru-RU"/>
        </w:rPr>
        <w:t>у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A404A7" w:rsidRPr="00564146">
        <w:rPr>
          <w:rFonts w:ascii="Verdana" w:hAnsi="Verdana"/>
          <w:sz w:val="20"/>
          <w:szCs w:val="20"/>
          <w:lang w:val="ru-RU"/>
        </w:rPr>
        <w:t>и материал</w:t>
      </w:r>
      <w:r w:rsidR="00FF3D4B" w:rsidRPr="00564146">
        <w:rPr>
          <w:rFonts w:ascii="Verdana" w:hAnsi="Verdana"/>
          <w:sz w:val="20"/>
          <w:szCs w:val="20"/>
          <w:lang w:val="ru-RU"/>
        </w:rPr>
        <w:t xml:space="preserve"> каждой монеты.</w:t>
      </w:r>
      <w:proofErr w:type="gramEnd"/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FF3D4B" w:rsidRPr="00564146">
        <w:rPr>
          <w:rFonts w:ascii="Verdana" w:hAnsi="Verdana"/>
          <w:sz w:val="20"/>
          <w:szCs w:val="20"/>
          <w:lang w:val="ru-RU"/>
        </w:rPr>
        <w:t>Также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FF3D4B" w:rsidRPr="00564146">
        <w:rPr>
          <w:rFonts w:ascii="Verdana" w:hAnsi="Verdana"/>
          <w:sz w:val="20"/>
          <w:szCs w:val="20"/>
          <w:lang w:val="ru-RU"/>
        </w:rPr>
        <w:t>счетчик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A404A7" w:rsidRPr="00564146">
        <w:rPr>
          <w:rFonts w:ascii="Verdana" w:hAnsi="Verdana"/>
          <w:sz w:val="20"/>
          <w:szCs w:val="20"/>
          <w:lang w:val="ru-RU"/>
        </w:rPr>
        <w:t>может автоматически распознавать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A404A7" w:rsidRPr="00564146">
        <w:rPr>
          <w:rFonts w:ascii="Verdana" w:hAnsi="Verdana"/>
          <w:sz w:val="20"/>
          <w:szCs w:val="20"/>
          <w:lang w:val="ru-RU"/>
        </w:rPr>
        <w:t>иностранные</w:t>
      </w:r>
      <w:r w:rsidR="00FF3D4B" w:rsidRPr="00564146">
        <w:rPr>
          <w:rFonts w:ascii="Verdana" w:hAnsi="Verdana"/>
          <w:sz w:val="20"/>
          <w:szCs w:val="20"/>
          <w:lang w:val="ru-RU"/>
        </w:rPr>
        <w:t xml:space="preserve"> и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A404A7" w:rsidRPr="00564146">
        <w:rPr>
          <w:rFonts w:ascii="Verdana" w:hAnsi="Verdana"/>
          <w:sz w:val="20"/>
          <w:szCs w:val="20"/>
          <w:lang w:val="ru-RU"/>
        </w:rPr>
        <w:t>поддельные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FF3D4B" w:rsidRPr="00564146">
        <w:rPr>
          <w:rFonts w:ascii="Verdana" w:hAnsi="Verdana"/>
          <w:sz w:val="20"/>
          <w:szCs w:val="20"/>
          <w:lang w:val="ru-RU"/>
        </w:rPr>
        <w:t xml:space="preserve">монеты, </w:t>
      </w:r>
      <w:r w:rsidR="007707F8" w:rsidRPr="00564146">
        <w:rPr>
          <w:rFonts w:ascii="Verdana" w:hAnsi="Verdana"/>
          <w:sz w:val="20"/>
          <w:szCs w:val="20"/>
          <w:lang w:val="ru-RU"/>
        </w:rPr>
        <w:t>имитацию</w:t>
      </w:r>
      <w:r w:rsidR="00FF3D4B" w:rsidRPr="00564146">
        <w:rPr>
          <w:rFonts w:ascii="Verdana" w:hAnsi="Verdana"/>
          <w:sz w:val="20"/>
          <w:szCs w:val="20"/>
          <w:lang w:val="ru-RU"/>
        </w:rPr>
        <w:t xml:space="preserve"> монет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  <w:r w:rsidR="00A404A7" w:rsidRPr="00564146">
        <w:rPr>
          <w:rFonts w:ascii="Verdana" w:hAnsi="Verdana"/>
          <w:sz w:val="20"/>
          <w:szCs w:val="20"/>
          <w:lang w:val="ru-RU"/>
        </w:rPr>
        <w:t>и т.д.</w:t>
      </w:r>
      <w:r w:rsidR="00A404A7" w:rsidRPr="00564146">
        <w:rPr>
          <w:rFonts w:ascii="Verdana" w:hAnsi="Verdana" w:cs="Arial"/>
          <w:sz w:val="20"/>
          <w:szCs w:val="20"/>
          <w:lang w:val="ru-RU"/>
        </w:rPr>
        <w:t xml:space="preserve"> </w:t>
      </w:r>
    </w:p>
    <w:p w:rsidR="00A404A7" w:rsidRDefault="00C473C2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/>
          <w:sz w:val="20"/>
          <w:szCs w:val="20"/>
          <w:lang w:val="ru-RU"/>
        </w:rPr>
        <w:t xml:space="preserve">   </w:t>
      </w:r>
      <w:proofErr w:type="spellStart"/>
      <w:proofErr w:type="gramStart"/>
      <w:r w:rsidR="00FF3D4B" w:rsidRPr="00564146">
        <w:rPr>
          <w:rFonts w:ascii="Verdana" w:hAnsi="Verdana"/>
          <w:sz w:val="20"/>
          <w:szCs w:val="20"/>
        </w:rPr>
        <w:t>Magner</w:t>
      </w:r>
      <w:proofErr w:type="spellEnd"/>
      <w:r w:rsidR="00FF3D4B" w:rsidRPr="00564146">
        <w:rPr>
          <w:rFonts w:ascii="Verdana" w:hAnsi="Verdana"/>
          <w:sz w:val="20"/>
          <w:szCs w:val="20"/>
          <w:lang w:val="ru-RU"/>
        </w:rPr>
        <w:t xml:space="preserve"> 910 оснащен встроенным принтером, благодаря чему у оператора есть возможность распечатки данных о просчитанных монетах сразу же после пересчета.</w:t>
      </w:r>
      <w:proofErr w:type="gramEnd"/>
      <w:r w:rsidR="00FF3D4B" w:rsidRPr="00564146">
        <w:rPr>
          <w:rFonts w:ascii="Verdana" w:hAnsi="Verdana"/>
          <w:sz w:val="20"/>
          <w:szCs w:val="20"/>
          <w:lang w:val="ru-RU"/>
        </w:rPr>
        <w:t xml:space="preserve"> Также счетчик может передавать информацию на внешний дисплей, принтер, компьютер.</w:t>
      </w:r>
      <w:r w:rsidR="00FF3D4B" w:rsidRPr="00564146">
        <w:rPr>
          <w:rFonts w:ascii="Verdana" w:hAnsi="Verdana" w:cs="Arial" w:hint="eastAsia"/>
          <w:sz w:val="20"/>
          <w:szCs w:val="20"/>
          <w:lang w:val="ru-RU"/>
        </w:rPr>
        <w:t xml:space="preserve"> </w:t>
      </w:r>
    </w:p>
    <w:p w:rsidR="00252226" w:rsidRDefault="00252226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</w:p>
    <w:p w:rsidR="00252226" w:rsidRPr="004E189E" w:rsidRDefault="00252226" w:rsidP="00252226">
      <w:pPr>
        <w:pStyle w:val="1"/>
        <w:rPr>
          <w:rFonts w:ascii="Verdana" w:hAnsi="Verdana"/>
          <w:b/>
          <w:bCs/>
          <w:sz w:val="28"/>
          <w:szCs w:val="28"/>
        </w:rPr>
      </w:pPr>
      <w:bookmarkStart w:id="3" w:name="_Toc391299424"/>
      <w:r>
        <w:rPr>
          <w:rFonts w:ascii="Verdana" w:hAnsi="Verdana"/>
          <w:b/>
          <w:bCs/>
          <w:sz w:val="28"/>
          <w:szCs w:val="28"/>
          <w:lang w:val="ru-RU"/>
        </w:rPr>
        <w:t>2</w:t>
      </w:r>
      <w:r w:rsidRPr="004E189E">
        <w:rPr>
          <w:rFonts w:ascii="Verdana" w:hAnsi="Verdana"/>
          <w:b/>
          <w:bCs/>
          <w:sz w:val="28"/>
          <w:szCs w:val="28"/>
        </w:rPr>
        <w:t xml:space="preserve">. </w:t>
      </w:r>
      <w:bookmarkEnd w:id="3"/>
      <w:proofErr w:type="spellStart"/>
      <w:r w:rsidRPr="004E189E">
        <w:rPr>
          <w:rFonts w:ascii="Verdana" w:hAnsi="Verdana"/>
          <w:b/>
          <w:bCs/>
          <w:sz w:val="28"/>
          <w:szCs w:val="28"/>
        </w:rPr>
        <w:t>Меры</w:t>
      </w:r>
      <w:proofErr w:type="spellEnd"/>
      <w:r w:rsidRPr="004E189E">
        <w:rPr>
          <w:rFonts w:ascii="Verdana" w:hAnsi="Verdana"/>
          <w:b/>
          <w:bCs/>
          <w:sz w:val="28"/>
          <w:szCs w:val="28"/>
        </w:rPr>
        <w:t xml:space="preserve"> </w:t>
      </w:r>
      <w:proofErr w:type="spellStart"/>
      <w:r w:rsidRPr="004E189E">
        <w:rPr>
          <w:rFonts w:ascii="Verdana" w:hAnsi="Verdana"/>
          <w:b/>
          <w:bCs/>
          <w:sz w:val="28"/>
          <w:szCs w:val="28"/>
        </w:rPr>
        <w:t>предосторожности</w:t>
      </w:r>
      <w:proofErr w:type="spellEnd"/>
    </w:p>
    <w:p w:rsidR="00252226" w:rsidRDefault="00252226" w:rsidP="00252226">
      <w:pPr>
        <w:rPr>
          <w:lang w:val="ru-RU"/>
        </w:rPr>
      </w:pPr>
    </w:p>
    <w:p w:rsidR="00252226" w:rsidRDefault="00252226" w:rsidP="00252226">
      <w:pPr>
        <w:pStyle w:val="ac"/>
        <w:numPr>
          <w:ilvl w:val="0"/>
          <w:numId w:val="3"/>
        </w:numPr>
        <w:spacing w:line="360" w:lineRule="auto"/>
        <w:ind w:left="714" w:hanging="357"/>
        <w:rPr>
          <w:rFonts w:ascii="Verdana" w:hAnsi="Verdana" w:cs="Arial"/>
          <w:sz w:val="20"/>
          <w:szCs w:val="20"/>
          <w:lang w:val="ru-RU"/>
        </w:rPr>
      </w:pPr>
      <w:r w:rsidRPr="00B3521D">
        <w:rPr>
          <w:rFonts w:ascii="Verdana" w:hAnsi="Verdana" w:cs="Arial"/>
          <w:sz w:val="20"/>
          <w:szCs w:val="20"/>
          <w:lang w:val="ru-RU"/>
        </w:rPr>
        <w:t>Использовать только кабель питания из комплекта поставки.</w:t>
      </w:r>
    </w:p>
    <w:p w:rsidR="00252226" w:rsidRDefault="00252226" w:rsidP="00252226">
      <w:pPr>
        <w:pStyle w:val="ac"/>
        <w:numPr>
          <w:ilvl w:val="0"/>
          <w:numId w:val="3"/>
        </w:numPr>
        <w:spacing w:line="360" w:lineRule="auto"/>
        <w:ind w:left="714" w:hanging="357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>Для подачи питания использовать только розетки с заземлением.</w:t>
      </w:r>
    </w:p>
    <w:p w:rsidR="00252226" w:rsidRDefault="00252226" w:rsidP="00252226">
      <w:pPr>
        <w:pStyle w:val="ac"/>
        <w:numPr>
          <w:ilvl w:val="0"/>
          <w:numId w:val="3"/>
        </w:numPr>
        <w:spacing w:line="360" w:lineRule="auto"/>
        <w:ind w:left="714" w:hanging="357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Перед перемещением </w:t>
      </w:r>
      <w:proofErr w:type="spellStart"/>
      <w:r w:rsidRPr="00896386">
        <w:rPr>
          <w:rFonts w:ascii="Verdana" w:hAnsi="Verdana" w:cs="Arial"/>
          <w:sz w:val="20"/>
          <w:szCs w:val="20"/>
          <w:lang w:val="ru-RU"/>
        </w:rPr>
        <w:t>Magner</w:t>
      </w:r>
      <w:proofErr w:type="spellEnd"/>
      <w:r w:rsidRPr="00B3521D">
        <w:rPr>
          <w:rFonts w:ascii="Verdana" w:hAnsi="Verdana" w:cs="Arial"/>
          <w:sz w:val="20"/>
          <w:szCs w:val="20"/>
          <w:lang w:val="ru-RU"/>
        </w:rPr>
        <w:t xml:space="preserve"> 910 </w:t>
      </w:r>
      <w:r>
        <w:rPr>
          <w:rFonts w:ascii="Verdana" w:hAnsi="Verdana" w:cs="Arial"/>
          <w:sz w:val="20"/>
          <w:szCs w:val="20"/>
          <w:lang w:val="ru-RU"/>
        </w:rPr>
        <w:t>обязательно убедитесь в том, что кабель питания отключен.</w:t>
      </w:r>
    </w:p>
    <w:p w:rsidR="00252226" w:rsidRDefault="00252226" w:rsidP="00252226">
      <w:pPr>
        <w:pStyle w:val="ac"/>
        <w:numPr>
          <w:ilvl w:val="0"/>
          <w:numId w:val="3"/>
        </w:numPr>
        <w:spacing w:line="360" w:lineRule="auto"/>
        <w:ind w:left="714" w:hanging="357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Не допускать попадания прямых солнечных лучей на </w:t>
      </w:r>
      <w:proofErr w:type="spellStart"/>
      <w:r w:rsidRPr="00896386">
        <w:rPr>
          <w:rFonts w:ascii="Verdana" w:hAnsi="Verdana" w:cs="Arial"/>
          <w:sz w:val="20"/>
          <w:szCs w:val="20"/>
          <w:lang w:val="ru-RU"/>
        </w:rPr>
        <w:t>Magner</w:t>
      </w:r>
      <w:proofErr w:type="spellEnd"/>
      <w:r w:rsidRPr="00B3521D">
        <w:rPr>
          <w:rFonts w:ascii="Verdana" w:hAnsi="Verdana" w:cs="Arial"/>
          <w:sz w:val="20"/>
          <w:szCs w:val="20"/>
          <w:lang w:val="ru-RU"/>
        </w:rPr>
        <w:t xml:space="preserve"> 910 </w:t>
      </w:r>
      <w:r>
        <w:rPr>
          <w:rFonts w:ascii="Verdana" w:hAnsi="Verdana" w:cs="Arial"/>
          <w:sz w:val="20"/>
          <w:szCs w:val="20"/>
          <w:lang w:val="ru-RU"/>
        </w:rPr>
        <w:t>во избежание перегрева и выхода из строя электроники.</w:t>
      </w:r>
    </w:p>
    <w:p w:rsidR="00252226" w:rsidRDefault="00252226" w:rsidP="00252226">
      <w:pPr>
        <w:pStyle w:val="ac"/>
        <w:numPr>
          <w:ilvl w:val="0"/>
          <w:numId w:val="3"/>
        </w:numPr>
        <w:spacing w:line="360" w:lineRule="auto"/>
        <w:ind w:left="714" w:hanging="357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>Избегать попадания рук, элементов одежды и украшений, а также любых посторонних предметов в механизм пересчета монет, в том числе в загрузочный бункер.</w:t>
      </w:r>
    </w:p>
    <w:p w:rsidR="00252226" w:rsidRPr="00B3521D" w:rsidRDefault="00252226" w:rsidP="00252226">
      <w:pPr>
        <w:pStyle w:val="ac"/>
        <w:numPr>
          <w:ilvl w:val="0"/>
          <w:numId w:val="3"/>
        </w:numPr>
        <w:spacing w:line="360" w:lineRule="auto"/>
        <w:ind w:left="714" w:hanging="357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>Не снимать защитное стекло подающего загрузочного бункера при пересчете монет.</w:t>
      </w:r>
    </w:p>
    <w:p w:rsidR="00252226" w:rsidRDefault="00252226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</w:p>
    <w:p w:rsidR="00252226" w:rsidRDefault="00252226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</w:p>
    <w:p w:rsidR="00252226" w:rsidRPr="00564146" w:rsidRDefault="00252226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</w:p>
    <w:p w:rsidR="00252226" w:rsidRDefault="00252226" w:rsidP="00252226">
      <w:pPr>
        <w:pStyle w:val="1"/>
        <w:rPr>
          <w:rFonts w:ascii="Verdana" w:hAnsi="Verdana"/>
          <w:b/>
          <w:bCs/>
          <w:sz w:val="28"/>
          <w:szCs w:val="28"/>
          <w:lang w:val="ru-RU"/>
        </w:rPr>
      </w:pPr>
      <w:r>
        <w:rPr>
          <w:rFonts w:ascii="Verdana" w:hAnsi="Verdana"/>
          <w:b/>
          <w:bCs/>
          <w:sz w:val="28"/>
          <w:szCs w:val="28"/>
          <w:lang w:val="ru-RU"/>
        </w:rPr>
        <w:lastRenderedPageBreak/>
        <w:t>3</w:t>
      </w:r>
      <w:r w:rsidRPr="004E189E">
        <w:rPr>
          <w:rFonts w:ascii="Verdana" w:hAnsi="Verdana"/>
          <w:b/>
          <w:bCs/>
          <w:sz w:val="28"/>
          <w:szCs w:val="28"/>
        </w:rPr>
        <w:t xml:space="preserve">. </w:t>
      </w:r>
      <w:r>
        <w:rPr>
          <w:rFonts w:ascii="Verdana" w:hAnsi="Verdana"/>
          <w:b/>
          <w:bCs/>
          <w:sz w:val="28"/>
          <w:szCs w:val="28"/>
          <w:lang w:val="ru-RU"/>
        </w:rPr>
        <w:t>Комплект поставки</w:t>
      </w:r>
    </w:p>
    <w:p w:rsidR="00252226" w:rsidRPr="00E90F51" w:rsidRDefault="00252226" w:rsidP="00252226">
      <w:pPr>
        <w:rPr>
          <w:lang w:val="ru-RU"/>
        </w:rPr>
      </w:pPr>
    </w:p>
    <w:p w:rsidR="00252226" w:rsidRDefault="00252226" w:rsidP="00252226">
      <w:pPr>
        <w:numPr>
          <w:ilvl w:val="0"/>
          <w:numId w:val="2"/>
        </w:num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Сортировщик банкнот </w:t>
      </w:r>
      <w:proofErr w:type="spellStart"/>
      <w:r>
        <w:rPr>
          <w:rFonts w:ascii="Verdana" w:hAnsi="Verdana" w:cs="Arial"/>
          <w:sz w:val="20"/>
          <w:szCs w:val="20"/>
        </w:rPr>
        <w:t>Magner</w:t>
      </w:r>
      <w:proofErr w:type="spellEnd"/>
      <w:r>
        <w:rPr>
          <w:rFonts w:ascii="Verdana" w:hAnsi="Verdana" w:cs="Arial"/>
          <w:sz w:val="20"/>
          <w:szCs w:val="20"/>
        </w:rPr>
        <w:t xml:space="preserve"> 910</w:t>
      </w:r>
      <w:r>
        <w:rPr>
          <w:rFonts w:ascii="Verdana" w:hAnsi="Verdana" w:cs="Arial"/>
          <w:sz w:val="20"/>
          <w:szCs w:val="20"/>
          <w:lang w:val="ru-RU"/>
        </w:rPr>
        <w:t>;</w:t>
      </w:r>
    </w:p>
    <w:p w:rsidR="00252226" w:rsidRPr="00773C09" w:rsidRDefault="00252226" w:rsidP="00252226">
      <w:pPr>
        <w:numPr>
          <w:ilvl w:val="0"/>
          <w:numId w:val="2"/>
        </w:num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>Кабель питания;</w:t>
      </w:r>
    </w:p>
    <w:p w:rsidR="00252226" w:rsidRPr="00773C09" w:rsidRDefault="00252226" w:rsidP="00252226">
      <w:pPr>
        <w:numPr>
          <w:ilvl w:val="0"/>
          <w:numId w:val="2"/>
        </w:num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>Руководство по эксплуатации;</w:t>
      </w:r>
    </w:p>
    <w:p w:rsidR="00252226" w:rsidRPr="00773C09" w:rsidRDefault="00252226" w:rsidP="00252226">
      <w:pPr>
        <w:numPr>
          <w:ilvl w:val="0"/>
          <w:numId w:val="2"/>
        </w:num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>Нейлоновая кисть;</w:t>
      </w:r>
    </w:p>
    <w:p w:rsidR="00252226" w:rsidRPr="00773C09" w:rsidRDefault="00252226" w:rsidP="00252226">
      <w:pPr>
        <w:numPr>
          <w:ilvl w:val="0"/>
          <w:numId w:val="2"/>
        </w:num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773C09">
        <w:rPr>
          <w:rFonts w:ascii="Verdana" w:hAnsi="Verdana" w:cs="Arial"/>
          <w:sz w:val="20"/>
          <w:szCs w:val="20"/>
          <w:lang w:val="ru-RU"/>
        </w:rPr>
        <w:t>Совок для подачи монет</w:t>
      </w:r>
      <w:r>
        <w:rPr>
          <w:rFonts w:ascii="Verdana" w:hAnsi="Verdana" w:cs="Arial"/>
          <w:sz w:val="20"/>
          <w:szCs w:val="20"/>
          <w:lang w:val="ru-RU"/>
        </w:rPr>
        <w:t>;</w:t>
      </w:r>
    </w:p>
    <w:p w:rsidR="00252226" w:rsidRPr="00773C09" w:rsidRDefault="00252226" w:rsidP="00252226">
      <w:pPr>
        <w:numPr>
          <w:ilvl w:val="0"/>
          <w:numId w:val="2"/>
        </w:num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>Кисточка для чистки;</w:t>
      </w:r>
    </w:p>
    <w:p w:rsidR="00FF3D4B" w:rsidRPr="00FF3D4B" w:rsidRDefault="00FF3D4B" w:rsidP="00735BE0">
      <w:pPr>
        <w:spacing w:line="360" w:lineRule="auto"/>
        <w:ind w:firstLine="420"/>
        <w:rPr>
          <w:rFonts w:ascii="Verdana" w:hAnsi="Verdana" w:cs="Arial"/>
          <w:sz w:val="24"/>
          <w:lang w:val="ru-RU"/>
        </w:rPr>
      </w:pPr>
    </w:p>
    <w:p w:rsidR="00735BE0" w:rsidRPr="00A14AE6" w:rsidRDefault="00252226" w:rsidP="00735BE0">
      <w:pPr>
        <w:pStyle w:val="1"/>
        <w:rPr>
          <w:rFonts w:ascii="Verdana" w:hAnsi="Verdana"/>
          <w:b/>
          <w:bCs/>
          <w:sz w:val="28"/>
          <w:szCs w:val="28"/>
        </w:rPr>
      </w:pPr>
      <w:bookmarkStart w:id="4" w:name="_Toc391299417"/>
      <w:bookmarkEnd w:id="2"/>
      <w:r>
        <w:rPr>
          <w:rFonts w:ascii="Verdana" w:hAnsi="Verdana"/>
          <w:b/>
          <w:bCs/>
          <w:sz w:val="28"/>
          <w:szCs w:val="28"/>
          <w:lang w:val="ru-RU"/>
        </w:rPr>
        <w:t>4</w:t>
      </w:r>
      <w:r w:rsidR="00735BE0" w:rsidRPr="00A14AE6">
        <w:rPr>
          <w:rFonts w:ascii="Verdana" w:hAnsi="Verdana"/>
          <w:b/>
          <w:bCs/>
          <w:sz w:val="28"/>
          <w:szCs w:val="28"/>
        </w:rPr>
        <w:t xml:space="preserve">. </w:t>
      </w:r>
      <w:bookmarkEnd w:id="4"/>
      <w:r w:rsidR="00A14AE6" w:rsidRPr="00A14AE6">
        <w:rPr>
          <w:rFonts w:ascii="Verdana" w:hAnsi="Verdana"/>
          <w:b/>
          <w:bCs/>
          <w:sz w:val="28"/>
          <w:szCs w:val="28"/>
          <w:lang w:val="ru-RU"/>
        </w:rPr>
        <w:t>Внешний вид</w:t>
      </w:r>
      <w:r w:rsidR="00735BE0" w:rsidRPr="00A14AE6">
        <w:rPr>
          <w:rFonts w:ascii="Verdana" w:hAnsi="Verdana" w:hint="eastAsia"/>
          <w:b/>
          <w:bCs/>
          <w:sz w:val="28"/>
          <w:szCs w:val="28"/>
        </w:rPr>
        <w:t xml:space="preserve"> </w:t>
      </w:r>
    </w:p>
    <w:p w:rsidR="007339BE" w:rsidRDefault="00735BE0" w:rsidP="00735BE0">
      <w:pPr>
        <w:spacing w:line="360" w:lineRule="auto"/>
        <w:rPr>
          <w:rFonts w:ascii="Verdana" w:hAnsi="Arial" w:cs="Arial"/>
          <w:b/>
          <w:bCs/>
          <w:sz w:val="24"/>
          <w:lang w:val="ru-RU"/>
        </w:rPr>
      </w:pPr>
      <w:r>
        <w:rPr>
          <w:rFonts w:ascii="Arial" w:hAnsi="Arial" w:cs="Arial" w:hint="eastAsia"/>
          <w:b/>
          <w:bCs/>
          <w:noProof/>
          <w:sz w:val="30"/>
          <w:lang w:val="ru-RU" w:eastAsia="ru-RU"/>
        </w:rPr>
        <w:drawing>
          <wp:inline distT="0" distB="0" distL="0" distR="0">
            <wp:extent cx="5838825" cy="43434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BE" w:rsidRDefault="007339BE" w:rsidP="00735BE0">
      <w:pPr>
        <w:spacing w:line="360" w:lineRule="auto"/>
        <w:rPr>
          <w:rFonts w:ascii="Verdana" w:hAnsi="Arial" w:cs="Arial"/>
          <w:b/>
          <w:bCs/>
          <w:sz w:val="24"/>
          <w:lang w:val="ru-RU"/>
        </w:rPr>
      </w:pPr>
    </w:p>
    <w:p w:rsidR="00735BE0" w:rsidRPr="007339BE" w:rsidRDefault="00735BE0" w:rsidP="007339BE">
      <w:pPr>
        <w:spacing w:after="120" w:line="360" w:lineRule="auto"/>
        <w:rPr>
          <w:rFonts w:ascii="Verdana" w:hAnsi="Verdana" w:cs="Arial"/>
          <w:b/>
          <w:bCs/>
          <w:sz w:val="24"/>
          <w:lang w:val="ru-RU"/>
        </w:rPr>
      </w:pPr>
      <w:r w:rsidRPr="00522F4C">
        <w:rPr>
          <w:rFonts w:ascii="Verdana" w:hAnsi="Arial" w:cs="Arial" w:hint="eastAsia"/>
          <w:b/>
          <w:bCs/>
          <w:sz w:val="24"/>
          <w:lang w:val="ru-RU"/>
        </w:rPr>
        <w:t>①：</w:t>
      </w:r>
      <w:r w:rsidR="002257C1" w:rsidRPr="007339BE">
        <w:rPr>
          <w:rFonts w:ascii="Verdana" w:hAnsi="Verdana" w:cs="Arial"/>
          <w:b/>
          <w:bCs/>
          <w:sz w:val="24"/>
          <w:lang w:val="ru-RU"/>
        </w:rPr>
        <w:t>Панель управления</w:t>
      </w:r>
    </w:p>
    <w:p w:rsidR="00735BE0" w:rsidRPr="007339BE" w:rsidRDefault="00735BE0" w:rsidP="007339BE">
      <w:pPr>
        <w:spacing w:after="120" w:line="360" w:lineRule="auto"/>
        <w:rPr>
          <w:rFonts w:ascii="Verdana" w:hAnsi="Verdana" w:cs="Arial"/>
          <w:b/>
          <w:bCs/>
          <w:sz w:val="24"/>
          <w:lang w:val="ru-RU"/>
        </w:rPr>
      </w:pPr>
      <w:r w:rsidRPr="007339BE">
        <w:rPr>
          <w:rFonts w:ascii="Verdana" w:hAnsi="Arial" w:cs="Arial" w:hint="eastAsia"/>
          <w:b/>
          <w:bCs/>
          <w:sz w:val="24"/>
          <w:lang w:val="ru-RU"/>
        </w:rPr>
        <w:t>②：</w:t>
      </w:r>
      <w:r w:rsidR="002257C1" w:rsidRPr="007339BE">
        <w:rPr>
          <w:rFonts w:ascii="Verdana" w:hAnsi="Verdana" w:cs="Arial"/>
          <w:b/>
          <w:bCs/>
          <w:sz w:val="24"/>
          <w:lang w:val="ru-RU"/>
        </w:rPr>
        <w:t>Внешний загрузочный бункер</w:t>
      </w:r>
    </w:p>
    <w:p w:rsidR="00735BE0" w:rsidRPr="007339BE" w:rsidRDefault="00735BE0" w:rsidP="007339BE">
      <w:pPr>
        <w:spacing w:after="120" w:line="360" w:lineRule="auto"/>
        <w:rPr>
          <w:rFonts w:ascii="Verdana" w:hAnsi="Verdana" w:cs="Arial"/>
          <w:b/>
          <w:bCs/>
          <w:sz w:val="24"/>
          <w:lang w:val="ru-RU"/>
        </w:rPr>
      </w:pPr>
      <w:r w:rsidRPr="007339BE">
        <w:rPr>
          <w:rFonts w:ascii="Verdana" w:hAnsi="Arial" w:cs="Arial" w:hint="eastAsia"/>
          <w:b/>
          <w:bCs/>
          <w:sz w:val="24"/>
          <w:lang w:val="ru-RU"/>
        </w:rPr>
        <w:t>③：</w:t>
      </w:r>
      <w:r w:rsidR="002257C1" w:rsidRPr="007339BE">
        <w:rPr>
          <w:rFonts w:ascii="Verdana" w:hAnsi="Verdana" w:cs="Arial"/>
          <w:b/>
          <w:bCs/>
          <w:sz w:val="24"/>
          <w:lang w:val="ru-RU"/>
        </w:rPr>
        <w:t>Подающий загрузочный бункер</w:t>
      </w:r>
    </w:p>
    <w:p w:rsidR="00735BE0" w:rsidRPr="007339BE" w:rsidRDefault="00735BE0" w:rsidP="007339BE">
      <w:pPr>
        <w:spacing w:after="120" w:line="360" w:lineRule="auto"/>
        <w:rPr>
          <w:rFonts w:ascii="Verdana" w:hAnsi="Verdana" w:cs="Arial"/>
          <w:b/>
          <w:bCs/>
          <w:sz w:val="24"/>
          <w:lang w:val="ru-RU"/>
        </w:rPr>
      </w:pPr>
      <w:r w:rsidRPr="007339BE">
        <w:rPr>
          <w:rFonts w:ascii="Verdana" w:hAnsi="Arial" w:cs="Arial" w:hint="eastAsia"/>
          <w:b/>
          <w:bCs/>
          <w:sz w:val="24"/>
          <w:lang w:val="ru-RU"/>
        </w:rPr>
        <w:lastRenderedPageBreak/>
        <w:t>④：</w:t>
      </w:r>
      <w:r w:rsidR="002257C1" w:rsidRPr="007339BE">
        <w:rPr>
          <w:rFonts w:ascii="Verdana" w:hAnsi="Verdana" w:cs="Arial"/>
          <w:b/>
          <w:bCs/>
          <w:sz w:val="24"/>
          <w:lang w:val="ru-RU"/>
        </w:rPr>
        <w:t>Ручки для переноса</w:t>
      </w:r>
    </w:p>
    <w:p w:rsidR="00735BE0" w:rsidRPr="007339BE" w:rsidRDefault="00735BE0" w:rsidP="007339BE">
      <w:pPr>
        <w:spacing w:after="120" w:line="360" w:lineRule="auto"/>
        <w:rPr>
          <w:rFonts w:ascii="Verdana" w:hAnsi="Verdana" w:cs="Arial"/>
          <w:b/>
          <w:bCs/>
          <w:sz w:val="24"/>
          <w:lang w:val="ru-RU"/>
        </w:rPr>
      </w:pPr>
      <w:r w:rsidRPr="007339BE">
        <w:rPr>
          <w:rFonts w:ascii="Verdana" w:hAnsi="Arial" w:cs="Arial" w:hint="eastAsia"/>
          <w:b/>
          <w:bCs/>
          <w:sz w:val="24"/>
          <w:lang w:val="ru-RU"/>
        </w:rPr>
        <w:t>⑤：</w:t>
      </w:r>
      <w:r w:rsidR="002257C1" w:rsidRPr="007339BE">
        <w:rPr>
          <w:rFonts w:ascii="Verdana" w:hAnsi="Verdana" w:cs="Arial"/>
          <w:b/>
          <w:bCs/>
          <w:sz w:val="24"/>
          <w:lang w:val="ru-RU"/>
        </w:rPr>
        <w:t>Интерфейс</w:t>
      </w:r>
    </w:p>
    <w:p w:rsidR="00735BE0" w:rsidRPr="007339BE" w:rsidRDefault="00735BE0" w:rsidP="007339BE">
      <w:pPr>
        <w:spacing w:after="120" w:line="360" w:lineRule="auto"/>
        <w:rPr>
          <w:rFonts w:ascii="Verdana" w:hAnsi="Verdana" w:cs="Arial"/>
          <w:b/>
          <w:bCs/>
          <w:sz w:val="24"/>
          <w:lang w:val="ru-RU"/>
        </w:rPr>
      </w:pPr>
      <w:r w:rsidRPr="007339BE">
        <w:rPr>
          <w:rFonts w:ascii="Verdana" w:hAnsi="Arial" w:cs="Arial" w:hint="eastAsia"/>
          <w:b/>
          <w:bCs/>
          <w:sz w:val="24"/>
          <w:lang w:val="ru-RU"/>
        </w:rPr>
        <w:t>⑥：</w:t>
      </w:r>
      <w:r w:rsidR="002257C1" w:rsidRPr="007339BE">
        <w:rPr>
          <w:rFonts w:ascii="Verdana" w:hAnsi="Verdana" w:cs="Arial"/>
          <w:b/>
          <w:bCs/>
          <w:sz w:val="24"/>
          <w:lang w:val="ru-RU"/>
        </w:rPr>
        <w:t>Встроенный чековый принтер</w:t>
      </w:r>
    </w:p>
    <w:p w:rsidR="00735BE0" w:rsidRPr="007339BE" w:rsidRDefault="00735BE0" w:rsidP="007339BE">
      <w:pPr>
        <w:spacing w:after="120" w:line="360" w:lineRule="auto"/>
        <w:rPr>
          <w:rFonts w:ascii="Verdana" w:hAnsi="Verdana" w:cs="Arial"/>
          <w:b/>
          <w:bCs/>
          <w:sz w:val="24"/>
          <w:lang w:val="ru-RU"/>
        </w:rPr>
      </w:pPr>
      <w:r w:rsidRPr="007339BE">
        <w:rPr>
          <w:rFonts w:ascii="Verdana" w:hAnsi="Arial" w:cs="Arial" w:hint="eastAsia"/>
          <w:b/>
          <w:bCs/>
          <w:sz w:val="24"/>
          <w:lang w:val="ru-RU"/>
        </w:rPr>
        <w:t>⑦：</w:t>
      </w:r>
      <w:r w:rsidR="002257C1" w:rsidRPr="007339BE">
        <w:rPr>
          <w:rFonts w:ascii="Verdana" w:hAnsi="Verdana" w:cs="Arial"/>
          <w:b/>
          <w:bCs/>
          <w:sz w:val="24"/>
          <w:lang w:val="ru-RU"/>
        </w:rPr>
        <w:t>Лотки для приема монет</w:t>
      </w:r>
    </w:p>
    <w:p w:rsidR="00252226" w:rsidRDefault="00252226" w:rsidP="00735BE0">
      <w:pPr>
        <w:pStyle w:val="1"/>
        <w:rPr>
          <w:rFonts w:ascii="Verdana" w:hAnsi="Verdana"/>
          <w:b/>
          <w:bCs/>
          <w:sz w:val="28"/>
          <w:szCs w:val="28"/>
          <w:lang w:val="ru-RU"/>
        </w:rPr>
      </w:pPr>
      <w:bookmarkStart w:id="5" w:name="_Toc391299418"/>
    </w:p>
    <w:p w:rsidR="00735BE0" w:rsidRPr="007339BE" w:rsidRDefault="00735BE0" w:rsidP="00735BE0">
      <w:pPr>
        <w:pStyle w:val="1"/>
        <w:rPr>
          <w:rFonts w:ascii="Verdana" w:hAnsi="Verdana"/>
          <w:b/>
          <w:bCs/>
          <w:sz w:val="28"/>
          <w:szCs w:val="28"/>
          <w:lang w:val="ru-RU"/>
        </w:rPr>
      </w:pPr>
      <w:r w:rsidRPr="007339BE">
        <w:rPr>
          <w:rFonts w:ascii="Verdana" w:hAnsi="Verdana" w:hint="eastAsia"/>
          <w:b/>
          <w:bCs/>
          <w:sz w:val="28"/>
          <w:szCs w:val="28"/>
          <w:lang w:val="ru-RU"/>
        </w:rPr>
        <w:t>4.</w:t>
      </w:r>
      <w:bookmarkEnd w:id="5"/>
      <w:r w:rsidR="001F22DE">
        <w:rPr>
          <w:rFonts w:ascii="Verdana" w:hAnsi="Verdana"/>
          <w:b/>
          <w:bCs/>
          <w:sz w:val="28"/>
          <w:szCs w:val="28"/>
          <w:lang w:val="ru-RU"/>
        </w:rPr>
        <w:t xml:space="preserve"> </w:t>
      </w:r>
      <w:r w:rsidR="007339BE" w:rsidRPr="007339BE">
        <w:rPr>
          <w:rFonts w:ascii="Verdana" w:hAnsi="Verdana"/>
          <w:b/>
          <w:bCs/>
          <w:sz w:val="28"/>
          <w:szCs w:val="28"/>
          <w:lang w:val="ru-RU"/>
        </w:rPr>
        <w:t>Интерфейс</w:t>
      </w:r>
    </w:p>
    <w:p w:rsidR="00735BE0" w:rsidRDefault="00735BE0" w:rsidP="00735BE0">
      <w:pPr>
        <w:spacing w:line="360" w:lineRule="auto"/>
        <w:rPr>
          <w:rFonts w:ascii="Arial" w:hAnsi="Arial" w:cs="Arial"/>
          <w:b/>
          <w:bCs/>
          <w:sz w:val="30"/>
        </w:rPr>
      </w:pPr>
      <w:r>
        <w:rPr>
          <w:rFonts w:ascii="Arial" w:hAnsi="Arial" w:cs="Arial" w:hint="eastAsia"/>
          <w:b/>
          <w:bCs/>
          <w:noProof/>
          <w:sz w:val="30"/>
          <w:lang w:val="ru-RU" w:eastAsia="ru-RU"/>
        </w:rPr>
        <w:drawing>
          <wp:inline distT="0" distB="0" distL="0" distR="0">
            <wp:extent cx="5838825" cy="35528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BE" w:rsidRDefault="007339BE" w:rsidP="007339BE">
      <w:pPr>
        <w:spacing w:after="120" w:line="360" w:lineRule="auto"/>
        <w:rPr>
          <w:rFonts w:ascii="Verdana" w:hAnsi="SimSun" w:cs="Arial"/>
          <w:b/>
          <w:bCs/>
          <w:sz w:val="24"/>
          <w:lang w:val="ru-RU"/>
        </w:rPr>
      </w:pPr>
    </w:p>
    <w:p w:rsidR="00735BE0" w:rsidRPr="00522F4C" w:rsidRDefault="00735BE0" w:rsidP="007339BE">
      <w:pPr>
        <w:spacing w:after="120" w:line="360" w:lineRule="auto"/>
        <w:rPr>
          <w:rFonts w:ascii="Verdana" w:hAnsi="Verdana" w:cs="Arial"/>
          <w:b/>
          <w:bCs/>
          <w:sz w:val="24"/>
          <w:lang w:val="ru-RU"/>
        </w:rPr>
      </w:pPr>
      <w:r w:rsidRPr="00522F4C">
        <w:rPr>
          <w:rFonts w:ascii="Verdana" w:hAnsi="SimSun" w:cs="Arial"/>
          <w:b/>
          <w:bCs/>
          <w:sz w:val="24"/>
          <w:lang w:val="ru-RU"/>
        </w:rPr>
        <w:t>⑧：</w:t>
      </w:r>
      <w:r w:rsidR="007339BE" w:rsidRPr="007339BE">
        <w:rPr>
          <w:rFonts w:ascii="Verdana" w:hAnsi="Verdana" w:cs="Arial"/>
          <w:b/>
          <w:bCs/>
          <w:sz w:val="24"/>
          <w:lang w:val="ru-RU"/>
        </w:rPr>
        <w:t>Разъем</w:t>
      </w:r>
      <w:r w:rsidR="007339BE" w:rsidRPr="00522F4C">
        <w:rPr>
          <w:rFonts w:ascii="Verdana" w:hAnsi="Verdana" w:cs="Arial"/>
          <w:b/>
          <w:bCs/>
          <w:sz w:val="24"/>
          <w:lang w:val="ru-RU"/>
        </w:rPr>
        <w:t xml:space="preserve"> </w:t>
      </w:r>
      <w:r w:rsidR="007339BE" w:rsidRPr="007339BE">
        <w:rPr>
          <w:rFonts w:ascii="Verdana" w:hAnsi="Verdana" w:cs="Arial"/>
          <w:b/>
          <w:bCs/>
          <w:sz w:val="24"/>
          <w:lang w:val="ru-RU"/>
        </w:rPr>
        <w:t>питания</w:t>
      </w:r>
    </w:p>
    <w:p w:rsidR="00735BE0" w:rsidRPr="00522F4C" w:rsidRDefault="00735BE0" w:rsidP="007339BE">
      <w:pPr>
        <w:spacing w:after="120" w:line="360" w:lineRule="auto"/>
        <w:rPr>
          <w:rFonts w:ascii="Verdana" w:hAnsi="Verdana" w:cs="Arial"/>
          <w:b/>
          <w:bCs/>
          <w:sz w:val="24"/>
          <w:lang w:val="ru-RU"/>
        </w:rPr>
      </w:pPr>
      <w:r w:rsidRPr="00522F4C">
        <w:rPr>
          <w:rFonts w:ascii="Verdana" w:hAnsi="SimSun" w:cs="Arial"/>
          <w:b/>
          <w:bCs/>
          <w:sz w:val="24"/>
          <w:lang w:val="ru-RU"/>
        </w:rPr>
        <w:t>⑨：</w:t>
      </w:r>
      <w:r w:rsidR="007339BE" w:rsidRPr="007339BE">
        <w:rPr>
          <w:rFonts w:ascii="Verdana" w:hAnsi="Verdana" w:cs="Arial"/>
          <w:b/>
          <w:bCs/>
          <w:sz w:val="24"/>
          <w:lang w:val="ru-RU"/>
        </w:rPr>
        <w:t>Выключатель</w:t>
      </w:r>
    </w:p>
    <w:p w:rsidR="00735BE0" w:rsidRPr="007339BE" w:rsidRDefault="00735BE0" w:rsidP="007339BE">
      <w:pPr>
        <w:spacing w:after="120" w:line="360" w:lineRule="auto"/>
        <w:rPr>
          <w:rFonts w:ascii="Verdana" w:hAnsi="Verdana" w:cs="Arial"/>
          <w:b/>
          <w:bCs/>
          <w:sz w:val="24"/>
          <w:lang w:val="ru-RU"/>
        </w:rPr>
      </w:pPr>
      <w:r w:rsidRPr="007339BE">
        <w:rPr>
          <w:rFonts w:ascii="Verdana" w:hAnsi="SimSun" w:cs="Arial"/>
          <w:b/>
          <w:bCs/>
          <w:sz w:val="24"/>
          <w:lang w:val="ru-RU"/>
        </w:rPr>
        <w:t>⑩：</w:t>
      </w:r>
      <w:r w:rsidR="007339BE" w:rsidRPr="007339BE">
        <w:rPr>
          <w:rFonts w:ascii="Verdana" w:hAnsi="Verdana" w:cs="Arial"/>
          <w:b/>
          <w:bCs/>
          <w:sz w:val="24"/>
          <w:lang w:val="ru-RU"/>
        </w:rPr>
        <w:t xml:space="preserve">Порт </w:t>
      </w:r>
      <w:r w:rsidRPr="007339BE">
        <w:rPr>
          <w:rFonts w:ascii="Verdana" w:hAnsi="Verdana" w:cs="Arial"/>
          <w:b/>
          <w:bCs/>
          <w:sz w:val="24"/>
          <w:lang w:val="ru-RU"/>
        </w:rPr>
        <w:t>L</w:t>
      </w:r>
      <w:r w:rsidR="007339BE" w:rsidRPr="007339BE">
        <w:rPr>
          <w:rFonts w:ascii="Verdana" w:hAnsi="Verdana" w:cs="Arial"/>
          <w:b/>
          <w:bCs/>
          <w:sz w:val="24"/>
        </w:rPr>
        <w:t>AN</w:t>
      </w:r>
      <w:r w:rsidR="007339BE" w:rsidRPr="007339BE">
        <w:rPr>
          <w:rFonts w:ascii="Verdana" w:hAnsi="Verdana" w:cs="Arial"/>
          <w:b/>
          <w:bCs/>
          <w:sz w:val="24"/>
          <w:lang w:val="ru-RU"/>
        </w:rPr>
        <w:t xml:space="preserve"> (передача данных на ПК)</w:t>
      </w:r>
    </w:p>
    <w:p w:rsidR="00735BE0" w:rsidRPr="007339BE" w:rsidRDefault="00735BE0" w:rsidP="007339BE">
      <w:pPr>
        <w:spacing w:after="120" w:line="360" w:lineRule="auto"/>
        <w:rPr>
          <w:rFonts w:ascii="Verdana" w:hAnsi="Verdana" w:cs="Arial"/>
          <w:b/>
          <w:bCs/>
          <w:sz w:val="24"/>
          <w:lang w:val="ru-RU"/>
        </w:rPr>
      </w:pPr>
      <w:r w:rsidRPr="007339BE">
        <w:rPr>
          <w:rFonts w:ascii="Verdana" w:eastAsia="MS Mincho" w:hAnsi="SimSun" w:cs="MS Mincho"/>
          <w:b/>
          <w:bCs/>
          <w:sz w:val="24"/>
          <w:lang w:val="ru-RU"/>
        </w:rPr>
        <w:t>⑪</w:t>
      </w:r>
      <w:r w:rsidRPr="007339BE">
        <w:rPr>
          <w:rFonts w:ascii="Verdana" w:hAnsi="SimSun" w:cs="Arial"/>
          <w:b/>
          <w:bCs/>
          <w:sz w:val="24"/>
          <w:lang w:val="ru-RU"/>
        </w:rPr>
        <w:t>：</w:t>
      </w:r>
      <w:r w:rsidR="007339BE" w:rsidRPr="007339BE">
        <w:rPr>
          <w:rFonts w:ascii="Verdana" w:hAnsi="Verdana" w:cs="Arial"/>
          <w:b/>
          <w:bCs/>
          <w:sz w:val="24"/>
          <w:lang w:val="ru-RU"/>
        </w:rPr>
        <w:t xml:space="preserve">Порт </w:t>
      </w:r>
      <w:r w:rsidRPr="007339BE">
        <w:rPr>
          <w:rFonts w:ascii="Verdana" w:hAnsi="Verdana" w:cs="Arial"/>
          <w:b/>
          <w:bCs/>
          <w:sz w:val="24"/>
          <w:lang w:val="ru-RU"/>
        </w:rPr>
        <w:t>USB</w:t>
      </w:r>
      <w:r w:rsidRPr="007339BE">
        <w:rPr>
          <w:rFonts w:ascii="Verdana" w:hAnsi="Verdana" w:cs="Arial"/>
          <w:b/>
          <w:bCs/>
          <w:sz w:val="24"/>
          <w:lang w:val="ru-RU"/>
        </w:rPr>
        <w:t>（</w:t>
      </w:r>
      <w:r w:rsidR="007339BE" w:rsidRPr="007339BE">
        <w:rPr>
          <w:rFonts w:ascii="Verdana" w:hAnsi="Verdana" w:cs="Arial"/>
          <w:b/>
          <w:bCs/>
          <w:sz w:val="24"/>
          <w:lang w:val="ru-RU"/>
        </w:rPr>
        <w:t xml:space="preserve">обновление </w:t>
      </w:r>
      <w:proofErr w:type="gramStart"/>
      <w:r w:rsidR="007339BE" w:rsidRPr="007339BE">
        <w:rPr>
          <w:rFonts w:ascii="Verdana" w:hAnsi="Verdana" w:cs="Arial"/>
          <w:b/>
          <w:bCs/>
          <w:sz w:val="24"/>
          <w:lang w:val="ru-RU"/>
        </w:rPr>
        <w:t>ПО</w:t>
      </w:r>
      <w:proofErr w:type="gramEnd"/>
      <w:r w:rsidRPr="007339BE">
        <w:rPr>
          <w:rFonts w:ascii="Verdana" w:hAnsi="Verdana" w:cs="Arial"/>
          <w:b/>
          <w:bCs/>
          <w:sz w:val="24"/>
          <w:lang w:val="ru-RU"/>
        </w:rPr>
        <w:t xml:space="preserve"> </w:t>
      </w:r>
      <w:r w:rsidRPr="007339BE">
        <w:rPr>
          <w:rFonts w:ascii="Verdana" w:hAnsi="Verdana" w:cs="Arial"/>
          <w:b/>
          <w:bCs/>
          <w:sz w:val="24"/>
          <w:lang w:val="ru-RU"/>
        </w:rPr>
        <w:t>）</w:t>
      </w:r>
    </w:p>
    <w:p w:rsidR="00735BE0" w:rsidRPr="007339BE" w:rsidRDefault="00735BE0" w:rsidP="007339BE">
      <w:pPr>
        <w:spacing w:after="120" w:line="360" w:lineRule="auto"/>
        <w:rPr>
          <w:rFonts w:ascii="Verdana" w:hAnsi="Verdana" w:cs="Arial"/>
          <w:b/>
          <w:bCs/>
          <w:sz w:val="24"/>
          <w:lang w:val="ru-RU"/>
        </w:rPr>
      </w:pPr>
      <w:r w:rsidRPr="007339BE">
        <w:rPr>
          <w:rFonts w:ascii="Verdana" w:eastAsia="MS Mincho" w:hAnsi="SimSun" w:cs="MS Mincho"/>
          <w:b/>
          <w:bCs/>
          <w:sz w:val="24"/>
          <w:lang w:val="ru-RU"/>
        </w:rPr>
        <w:t>⑫</w:t>
      </w:r>
      <w:r w:rsidRPr="007339BE">
        <w:rPr>
          <w:rFonts w:ascii="Verdana" w:hAnsi="SimSun" w:cs="Arial"/>
          <w:b/>
          <w:bCs/>
          <w:sz w:val="24"/>
          <w:lang w:val="ru-RU"/>
        </w:rPr>
        <w:t>：</w:t>
      </w:r>
      <w:r w:rsidR="007339BE" w:rsidRPr="007339BE">
        <w:rPr>
          <w:rFonts w:ascii="Verdana" w:hAnsi="Verdana" w:cs="Arial"/>
          <w:b/>
          <w:bCs/>
          <w:sz w:val="24"/>
          <w:lang w:val="ru-RU"/>
        </w:rPr>
        <w:t xml:space="preserve">Разъем </w:t>
      </w:r>
      <w:r w:rsidRPr="007339BE">
        <w:rPr>
          <w:rFonts w:ascii="Verdana" w:hAnsi="Verdana" w:cs="Arial"/>
          <w:b/>
          <w:bCs/>
          <w:sz w:val="24"/>
        </w:rPr>
        <w:t>PS</w:t>
      </w:r>
      <w:r w:rsidRPr="007339BE">
        <w:rPr>
          <w:rFonts w:ascii="Verdana" w:hAnsi="Verdana" w:cs="Arial"/>
          <w:b/>
          <w:bCs/>
          <w:sz w:val="24"/>
          <w:lang w:val="ru-RU"/>
        </w:rPr>
        <w:t>2</w:t>
      </w:r>
      <w:r w:rsidRPr="007339BE">
        <w:rPr>
          <w:rFonts w:ascii="Verdana" w:hAnsi="SimSun" w:cs="Arial"/>
          <w:b/>
          <w:bCs/>
          <w:sz w:val="24"/>
          <w:lang w:val="ru-RU"/>
        </w:rPr>
        <w:t>（</w:t>
      </w:r>
      <w:r w:rsidR="007339BE" w:rsidRPr="007339BE">
        <w:rPr>
          <w:rFonts w:ascii="Verdana" w:hAnsi="Verdana" w:cs="Arial"/>
          <w:b/>
          <w:bCs/>
          <w:sz w:val="24"/>
          <w:lang w:val="ru-RU"/>
        </w:rPr>
        <w:t>внешний дисплей</w:t>
      </w:r>
      <w:r w:rsidRPr="007339BE">
        <w:rPr>
          <w:rFonts w:ascii="Verdana" w:hAnsi="SimSun" w:cs="Arial"/>
          <w:b/>
          <w:bCs/>
          <w:sz w:val="24"/>
          <w:lang w:val="ru-RU"/>
        </w:rPr>
        <w:t>）</w:t>
      </w:r>
    </w:p>
    <w:p w:rsidR="00735BE0" w:rsidRPr="007339BE" w:rsidRDefault="00735BE0" w:rsidP="007339BE">
      <w:pPr>
        <w:spacing w:after="120" w:line="360" w:lineRule="auto"/>
        <w:rPr>
          <w:rFonts w:ascii="Verdana" w:hAnsi="Verdana" w:cs="Arial"/>
          <w:b/>
          <w:bCs/>
          <w:sz w:val="24"/>
          <w:lang w:val="ru-RU"/>
        </w:rPr>
      </w:pPr>
      <w:r w:rsidRPr="007339BE">
        <w:rPr>
          <w:rFonts w:ascii="Verdana" w:eastAsia="MS Mincho" w:hAnsi="SimSun" w:cs="MS Mincho"/>
          <w:b/>
          <w:bCs/>
          <w:sz w:val="24"/>
          <w:lang w:val="ru-RU"/>
        </w:rPr>
        <w:t>⑬</w:t>
      </w:r>
      <w:r w:rsidRPr="007339BE">
        <w:rPr>
          <w:rFonts w:ascii="Verdana" w:hAnsi="SimSun" w:cs="Arial"/>
          <w:b/>
          <w:bCs/>
          <w:sz w:val="24"/>
          <w:lang w:val="ru-RU"/>
        </w:rPr>
        <w:t>：</w:t>
      </w:r>
      <w:r w:rsidR="007339BE" w:rsidRPr="007339BE">
        <w:rPr>
          <w:rFonts w:ascii="Verdana" w:hAnsi="Verdana" w:cs="Arial"/>
          <w:b/>
          <w:bCs/>
          <w:sz w:val="24"/>
          <w:lang w:val="ru-RU"/>
        </w:rPr>
        <w:t xml:space="preserve">Разъем </w:t>
      </w:r>
      <w:r w:rsidRPr="007339BE">
        <w:rPr>
          <w:rFonts w:ascii="Verdana" w:hAnsi="Verdana" w:cs="Arial"/>
          <w:b/>
          <w:bCs/>
          <w:sz w:val="24"/>
        </w:rPr>
        <w:t>RS</w:t>
      </w:r>
      <w:r w:rsidRPr="007339BE">
        <w:rPr>
          <w:rFonts w:ascii="Verdana" w:hAnsi="Verdana" w:cs="Arial"/>
          <w:b/>
          <w:bCs/>
          <w:sz w:val="24"/>
          <w:lang w:val="ru-RU"/>
        </w:rPr>
        <w:t>232</w:t>
      </w:r>
      <w:r w:rsidRPr="007339BE">
        <w:rPr>
          <w:rFonts w:ascii="Verdana" w:hAnsi="SimSun" w:cs="Arial"/>
          <w:b/>
          <w:bCs/>
          <w:sz w:val="24"/>
          <w:lang w:val="ru-RU"/>
        </w:rPr>
        <w:t>（</w:t>
      </w:r>
      <w:r w:rsidR="007339BE" w:rsidRPr="007339BE">
        <w:rPr>
          <w:rFonts w:ascii="Verdana" w:hAnsi="Verdana" w:cs="Arial"/>
          <w:b/>
          <w:bCs/>
          <w:sz w:val="24"/>
          <w:lang w:val="ru-RU"/>
        </w:rPr>
        <w:t>передача данных на ПК</w:t>
      </w:r>
      <w:r w:rsidRPr="007339BE">
        <w:rPr>
          <w:rFonts w:ascii="Verdana" w:hAnsi="SimSun" w:cs="Arial"/>
          <w:b/>
          <w:bCs/>
          <w:sz w:val="24"/>
          <w:lang w:val="ru-RU"/>
        </w:rPr>
        <w:t>）</w:t>
      </w:r>
    </w:p>
    <w:p w:rsidR="00735BE0" w:rsidRPr="007339BE" w:rsidRDefault="00735BE0" w:rsidP="007339BE">
      <w:pPr>
        <w:spacing w:after="120" w:line="360" w:lineRule="auto"/>
        <w:rPr>
          <w:rFonts w:ascii="Arial" w:hAnsi="Arial" w:cs="Arial"/>
          <w:b/>
          <w:bCs/>
          <w:sz w:val="30"/>
          <w:lang w:val="ru-RU"/>
        </w:rPr>
      </w:pPr>
    </w:p>
    <w:p w:rsidR="00735BE0" w:rsidRDefault="00252226" w:rsidP="00735BE0">
      <w:pPr>
        <w:pStyle w:val="1"/>
        <w:rPr>
          <w:rFonts w:ascii="Verdana" w:hAnsi="Verdana"/>
          <w:b/>
          <w:sz w:val="28"/>
          <w:szCs w:val="28"/>
          <w:lang w:val="ru-RU"/>
        </w:rPr>
      </w:pPr>
      <w:bookmarkStart w:id="6" w:name="_Toc262028917"/>
      <w:bookmarkStart w:id="7" w:name="_Toc391299419"/>
      <w:r>
        <w:rPr>
          <w:rFonts w:ascii="Verdana" w:hAnsi="Verdana"/>
          <w:b/>
          <w:sz w:val="28"/>
          <w:szCs w:val="28"/>
          <w:lang w:val="ru-RU"/>
        </w:rPr>
        <w:lastRenderedPageBreak/>
        <w:t>6</w:t>
      </w:r>
      <w:r w:rsidR="00735BE0" w:rsidRPr="00BA3C37">
        <w:rPr>
          <w:rFonts w:ascii="Verdana" w:hAnsi="Verdana"/>
          <w:b/>
          <w:sz w:val="28"/>
          <w:szCs w:val="28"/>
        </w:rPr>
        <w:t xml:space="preserve">. </w:t>
      </w:r>
      <w:bookmarkEnd w:id="6"/>
      <w:bookmarkEnd w:id="7"/>
      <w:r w:rsidR="007339BE" w:rsidRPr="00BA3C37">
        <w:rPr>
          <w:rFonts w:ascii="Verdana" w:hAnsi="Verdana"/>
          <w:b/>
          <w:sz w:val="28"/>
          <w:szCs w:val="28"/>
          <w:lang w:val="ru-RU"/>
        </w:rPr>
        <w:t>Панель управления</w:t>
      </w:r>
    </w:p>
    <w:p w:rsidR="001E5BD8" w:rsidRPr="001E5BD8" w:rsidRDefault="001E5BD8" w:rsidP="001E5BD8">
      <w:pPr>
        <w:rPr>
          <w:lang w:val="ru-RU"/>
        </w:rPr>
      </w:pPr>
    </w:p>
    <w:p w:rsidR="00735BE0" w:rsidRPr="0041107D" w:rsidRDefault="00735BE0" w:rsidP="00735BE0">
      <w:pPr>
        <w:spacing w:line="360" w:lineRule="auto"/>
      </w:pPr>
      <w:r>
        <w:rPr>
          <w:rFonts w:ascii="Verdana" w:hAnsi="Verdana"/>
          <w:noProof/>
          <w:lang w:val="ru-RU" w:eastAsia="ru-RU"/>
        </w:rPr>
        <w:drawing>
          <wp:inline distT="0" distB="0" distL="0" distR="0">
            <wp:extent cx="5276850" cy="2562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04" w:rsidRDefault="00844904" w:rsidP="00735BE0">
      <w:pPr>
        <w:spacing w:line="360" w:lineRule="auto"/>
        <w:rPr>
          <w:rFonts w:ascii="Verdana" w:hAnsi="Verdana" w:cs="Arial"/>
          <w:b/>
          <w:bCs/>
          <w:sz w:val="24"/>
          <w:lang w:val="ru-RU"/>
        </w:rPr>
      </w:pPr>
    </w:p>
    <w:p w:rsidR="00735BE0" w:rsidRPr="00FB0448" w:rsidRDefault="00844904" w:rsidP="00735BE0">
      <w:pPr>
        <w:spacing w:line="360" w:lineRule="auto"/>
        <w:rPr>
          <w:rFonts w:ascii="Verdana" w:hAnsi="Verdana" w:cs="Arial"/>
          <w:sz w:val="30"/>
          <w:szCs w:val="30"/>
        </w:rPr>
      </w:pPr>
      <w:r>
        <w:rPr>
          <w:rFonts w:ascii="Verdana" w:hAnsi="Verdana" w:cs="Arial"/>
          <w:b/>
          <w:bCs/>
          <w:sz w:val="24"/>
          <w:lang w:val="ru-RU"/>
        </w:rPr>
        <w:t>Функции клавиш</w:t>
      </w:r>
      <w:r w:rsidR="00735BE0" w:rsidRPr="00FB0448">
        <w:rPr>
          <w:rFonts w:ascii="Verdana" w:hAnsi="Verdana" w:cs="Arial"/>
          <w:sz w:val="24"/>
        </w:rPr>
        <w:t>:</w:t>
      </w:r>
    </w:p>
    <w:p w:rsidR="00735BE0" w:rsidRPr="00844904" w:rsidRDefault="00735BE0" w:rsidP="00735BE0">
      <w:pPr>
        <w:numPr>
          <w:ilvl w:val="1"/>
          <w:numId w:val="1"/>
        </w:numPr>
        <w:tabs>
          <w:tab w:val="clear" w:pos="915"/>
          <w:tab w:val="left" w:pos="900"/>
          <w:tab w:val="num" w:pos="1620"/>
        </w:tabs>
        <w:spacing w:line="360" w:lineRule="auto"/>
        <w:ind w:left="1620" w:hanging="1260"/>
        <w:rPr>
          <w:rFonts w:ascii="Verdana" w:hAnsi="Verdana" w:cs="Arial"/>
          <w:sz w:val="24"/>
          <w:lang w:val="ru-RU"/>
        </w:rPr>
      </w:pPr>
      <w:r w:rsidRPr="00844904">
        <w:rPr>
          <w:rFonts w:ascii="Verdana" w:hAnsi="Verdana" w:cs="Arial"/>
          <w:sz w:val="24"/>
          <w:bdr w:val="single" w:sz="4" w:space="0" w:color="auto"/>
          <w:lang w:val="ru-RU"/>
        </w:rPr>
        <w:t xml:space="preserve"> 0 </w:t>
      </w:r>
      <w:r w:rsidRPr="00844904">
        <w:rPr>
          <w:rFonts w:ascii="Verdana" w:hAnsi="Verdana" w:cs="Arial"/>
          <w:sz w:val="24"/>
          <w:lang w:val="ru-RU"/>
        </w:rPr>
        <w:t>~</w:t>
      </w:r>
      <w:r w:rsidRPr="00844904">
        <w:rPr>
          <w:rFonts w:ascii="Verdana" w:hAnsi="Verdana" w:cs="Arial"/>
          <w:sz w:val="24"/>
          <w:bdr w:val="single" w:sz="4" w:space="0" w:color="auto"/>
          <w:lang w:val="ru-RU"/>
        </w:rPr>
        <w:t xml:space="preserve"> 9</w:t>
      </w:r>
      <w:proofErr w:type="gramStart"/>
      <w:r w:rsidRPr="00844904">
        <w:rPr>
          <w:rFonts w:ascii="Verdana" w:hAnsi="Verdana" w:cs="Arial"/>
          <w:sz w:val="24"/>
          <w:bdr w:val="single" w:sz="4" w:space="0" w:color="auto"/>
          <w:lang w:val="ru-RU"/>
        </w:rPr>
        <w:t xml:space="preserve"> </w:t>
      </w:r>
      <w:r w:rsidRPr="00844904">
        <w:rPr>
          <w:rFonts w:ascii="Verdana" w:hAnsi="Verdana" w:cs="Arial"/>
          <w:sz w:val="24"/>
          <w:lang w:val="ru-RU"/>
        </w:rPr>
        <w:t>:</w:t>
      </w:r>
      <w:proofErr w:type="gramEnd"/>
      <w:r w:rsidRPr="00844904">
        <w:rPr>
          <w:rFonts w:ascii="Verdana" w:hAnsi="Verdana" w:cs="Arial"/>
          <w:sz w:val="24"/>
          <w:lang w:val="ru-RU"/>
        </w:rPr>
        <w:t xml:space="preserve"> </w:t>
      </w:r>
      <w:r w:rsidR="00844904" w:rsidRPr="00844904">
        <w:rPr>
          <w:rFonts w:ascii="Verdana" w:hAnsi="Verdana"/>
          <w:sz w:val="20"/>
          <w:szCs w:val="20"/>
          <w:lang w:val="ru-RU"/>
        </w:rPr>
        <w:t>Цифровые кнопки</w:t>
      </w:r>
      <w:r w:rsidR="00844904" w:rsidRPr="00844904">
        <w:rPr>
          <w:rFonts w:ascii="Verdana" w:hAnsi="Verdana" w:cs="Arial"/>
          <w:sz w:val="20"/>
          <w:szCs w:val="20"/>
          <w:lang w:val="ru-RU"/>
        </w:rPr>
        <w:t xml:space="preserve"> </w:t>
      </w:r>
      <w:r w:rsidR="00844904" w:rsidRPr="00844904">
        <w:rPr>
          <w:rFonts w:ascii="Verdana" w:hAnsi="Verdana"/>
          <w:sz w:val="20"/>
          <w:szCs w:val="20"/>
          <w:lang w:val="ru-RU"/>
        </w:rPr>
        <w:t>для</w:t>
      </w:r>
      <w:r w:rsidR="00844904" w:rsidRPr="00844904">
        <w:rPr>
          <w:rFonts w:ascii="Verdana" w:hAnsi="Verdana" w:cs="Arial"/>
          <w:sz w:val="20"/>
          <w:szCs w:val="20"/>
          <w:lang w:val="ru-RU"/>
        </w:rPr>
        <w:t xml:space="preserve"> </w:t>
      </w:r>
      <w:r w:rsidR="00844904" w:rsidRPr="00844904">
        <w:rPr>
          <w:rFonts w:ascii="Verdana" w:hAnsi="Verdana"/>
          <w:sz w:val="20"/>
          <w:szCs w:val="20"/>
          <w:lang w:val="ru-RU"/>
        </w:rPr>
        <w:t>настройки</w:t>
      </w:r>
      <w:r w:rsidR="00844904">
        <w:rPr>
          <w:rFonts w:ascii="Verdana" w:hAnsi="Verdana"/>
          <w:sz w:val="20"/>
          <w:szCs w:val="20"/>
          <w:lang w:val="ru-RU"/>
        </w:rPr>
        <w:t xml:space="preserve"> параметров;</w:t>
      </w:r>
    </w:p>
    <w:p w:rsidR="00735BE0" w:rsidRPr="00844904" w:rsidRDefault="00735BE0" w:rsidP="00735BE0">
      <w:pPr>
        <w:numPr>
          <w:ilvl w:val="1"/>
          <w:numId w:val="1"/>
        </w:numPr>
        <w:tabs>
          <w:tab w:val="clear" w:pos="915"/>
          <w:tab w:val="left" w:pos="900"/>
          <w:tab w:val="num" w:pos="1620"/>
        </w:tabs>
        <w:spacing w:line="360" w:lineRule="auto"/>
        <w:ind w:left="1620" w:hanging="1260"/>
        <w:rPr>
          <w:rFonts w:ascii="Verdana" w:hAnsi="Verdana" w:cs="Arial"/>
          <w:sz w:val="24"/>
          <w:lang w:val="ru-RU"/>
        </w:rPr>
      </w:pPr>
      <w:r w:rsidRPr="007843BC">
        <w:rPr>
          <w:rFonts w:ascii="Verdana" w:hAnsi="Verdana" w:cs="Arial"/>
          <w:sz w:val="24"/>
          <w:bdr w:val="single" w:sz="4" w:space="0" w:color="auto"/>
        </w:rPr>
        <w:t>START</w:t>
      </w:r>
      <w:r w:rsidRPr="00844904">
        <w:rPr>
          <w:rFonts w:ascii="Verdana" w:hAnsi="Verdana" w:cs="Arial"/>
          <w:sz w:val="24"/>
          <w:bdr w:val="single" w:sz="4" w:space="0" w:color="auto"/>
          <w:lang w:val="ru-RU"/>
        </w:rPr>
        <w:t xml:space="preserve"> </w:t>
      </w:r>
      <w:r w:rsidRPr="00844904">
        <w:rPr>
          <w:rFonts w:ascii="Verdana" w:hAnsi="Verdana" w:cs="Arial" w:hint="eastAsia"/>
          <w:sz w:val="24"/>
          <w:bdr w:val="single" w:sz="4" w:space="0" w:color="auto"/>
          <w:lang w:val="ru-RU"/>
        </w:rPr>
        <w:t>/</w:t>
      </w:r>
      <w:r w:rsidRPr="007843BC">
        <w:rPr>
          <w:rFonts w:ascii="Verdana" w:hAnsi="Verdana" w:cs="Arial"/>
          <w:sz w:val="24"/>
          <w:bdr w:val="single" w:sz="4" w:space="0" w:color="auto"/>
        </w:rPr>
        <w:t>STOP</w:t>
      </w:r>
      <w:r w:rsidRPr="00844904">
        <w:rPr>
          <w:rFonts w:ascii="Verdana" w:hAnsi="Verdana" w:cs="Arial"/>
          <w:sz w:val="24"/>
          <w:lang w:val="ru-RU"/>
        </w:rPr>
        <w:t xml:space="preserve">: </w:t>
      </w:r>
      <w:r w:rsidR="00844904">
        <w:rPr>
          <w:rFonts w:ascii="Verdana" w:hAnsi="Verdana"/>
          <w:sz w:val="20"/>
          <w:szCs w:val="20"/>
          <w:lang w:val="ru-RU"/>
        </w:rPr>
        <w:t>Начало или остановка пересчета;</w:t>
      </w:r>
    </w:p>
    <w:p w:rsidR="00735BE0" w:rsidRPr="00844904" w:rsidRDefault="00735BE0" w:rsidP="00735BE0">
      <w:pPr>
        <w:numPr>
          <w:ilvl w:val="1"/>
          <w:numId w:val="1"/>
        </w:numPr>
        <w:spacing w:line="360" w:lineRule="auto"/>
        <w:ind w:left="1620" w:hanging="1260"/>
        <w:rPr>
          <w:rFonts w:ascii="Verdana" w:hAnsi="Verdana" w:cs="Arial"/>
          <w:sz w:val="24"/>
          <w:bdr w:val="single" w:sz="4" w:space="0" w:color="auto"/>
          <w:lang w:val="ru-RU"/>
        </w:rPr>
      </w:pPr>
      <w:r w:rsidRPr="00806875">
        <w:rPr>
          <w:rFonts w:ascii="Verdana" w:hAnsi="Verdana" w:cs="Arial"/>
          <w:sz w:val="24"/>
          <w:bdr w:val="single" w:sz="4" w:space="0" w:color="auto"/>
        </w:rPr>
        <w:t>SET</w:t>
      </w:r>
      <w:r w:rsidRPr="00844904">
        <w:rPr>
          <w:rFonts w:ascii="Verdana" w:hAnsi="Verdana" w:cs="Arial"/>
          <w:sz w:val="24"/>
          <w:lang w:val="ru-RU"/>
        </w:rPr>
        <w:t xml:space="preserve">: </w:t>
      </w:r>
      <w:r w:rsidR="00844904">
        <w:rPr>
          <w:rFonts w:ascii="Verdana" w:hAnsi="Verdana"/>
          <w:sz w:val="20"/>
          <w:szCs w:val="20"/>
          <w:lang w:val="ru-RU"/>
        </w:rPr>
        <w:t>Вход в меню и подменю;</w:t>
      </w:r>
      <w:r w:rsidRPr="00844904">
        <w:rPr>
          <w:rFonts w:ascii="Verdana" w:hAnsi="Verdana"/>
          <w:sz w:val="24"/>
          <w:bdr w:val="single" w:sz="4" w:space="0" w:color="auto"/>
          <w:lang w:val="ru-RU"/>
        </w:rPr>
        <w:t xml:space="preserve"> </w:t>
      </w:r>
    </w:p>
    <w:p w:rsidR="00735BE0" w:rsidRPr="00844904" w:rsidRDefault="00735BE0" w:rsidP="00735BE0">
      <w:pPr>
        <w:numPr>
          <w:ilvl w:val="1"/>
          <w:numId w:val="1"/>
        </w:numPr>
        <w:spacing w:line="360" w:lineRule="auto"/>
        <w:ind w:left="1620" w:hanging="1260"/>
        <w:rPr>
          <w:rFonts w:ascii="Verdana" w:hAnsi="Verdana" w:cs="Arial"/>
          <w:sz w:val="24"/>
          <w:lang w:val="ru-RU"/>
        </w:rPr>
      </w:pPr>
      <w:r w:rsidRPr="00806875">
        <w:rPr>
          <w:rFonts w:ascii="Verdana" w:hAnsi="Verdana" w:cs="Arial"/>
          <w:sz w:val="24"/>
          <w:bdr w:val="single" w:sz="4" w:space="0" w:color="auto"/>
        </w:rPr>
        <w:t>ESC</w:t>
      </w:r>
      <w:r w:rsidRPr="00844904">
        <w:rPr>
          <w:rFonts w:ascii="Verdana" w:hAnsi="Verdana" w:cs="Arial"/>
          <w:sz w:val="24"/>
          <w:bdr w:val="single" w:sz="4" w:space="0" w:color="auto"/>
          <w:lang w:val="ru-RU"/>
        </w:rPr>
        <w:t>:</w:t>
      </w:r>
      <w:r w:rsidRPr="00844904">
        <w:rPr>
          <w:rFonts w:ascii="Verdana" w:hAnsi="Verdana" w:cs="Arial"/>
          <w:sz w:val="24"/>
          <w:lang w:val="ru-RU"/>
        </w:rPr>
        <w:t xml:space="preserve"> </w:t>
      </w:r>
      <w:r w:rsidR="00844904">
        <w:rPr>
          <w:rFonts w:ascii="Verdana" w:hAnsi="Verdana"/>
          <w:sz w:val="20"/>
          <w:szCs w:val="20"/>
          <w:lang w:val="ru-RU"/>
        </w:rPr>
        <w:t>Сброс результата пересчета только по отбракованным монетам, выход в меню верхнего уровня;</w:t>
      </w:r>
    </w:p>
    <w:p w:rsidR="00735BE0" w:rsidRPr="00844904" w:rsidRDefault="00735BE0" w:rsidP="00735BE0">
      <w:pPr>
        <w:numPr>
          <w:ilvl w:val="1"/>
          <w:numId w:val="1"/>
        </w:numPr>
        <w:spacing w:line="360" w:lineRule="auto"/>
        <w:ind w:left="1620" w:hanging="1260"/>
        <w:rPr>
          <w:rFonts w:ascii="Verdana" w:hAnsi="Verdana" w:cs="Arial"/>
          <w:sz w:val="24"/>
          <w:lang w:val="ru-RU"/>
        </w:rPr>
      </w:pPr>
      <w:r w:rsidRPr="00806875">
        <w:rPr>
          <w:rFonts w:ascii="Verdana" w:hAnsi="Verdana" w:cs="Arial"/>
          <w:sz w:val="24"/>
          <w:bdr w:val="single" w:sz="4" w:space="0" w:color="auto"/>
        </w:rPr>
        <w:t>CLR</w:t>
      </w:r>
      <w:r w:rsidRPr="00844904">
        <w:rPr>
          <w:rFonts w:ascii="Verdana" w:hAnsi="Verdana" w:cs="Arial"/>
          <w:sz w:val="24"/>
          <w:lang w:val="ru-RU"/>
        </w:rPr>
        <w:t xml:space="preserve">: </w:t>
      </w:r>
      <w:r w:rsidR="00844904" w:rsidRPr="00844904">
        <w:rPr>
          <w:rFonts w:ascii="Verdana" w:hAnsi="Verdana"/>
          <w:sz w:val="20"/>
          <w:szCs w:val="20"/>
          <w:lang w:val="ru-RU"/>
        </w:rPr>
        <w:t>Сброс результатов пересчета, сообщений сортировщика</w:t>
      </w:r>
      <w:r w:rsidR="00844904">
        <w:rPr>
          <w:rFonts w:ascii="Verdana" w:hAnsi="Verdana"/>
          <w:sz w:val="20"/>
          <w:szCs w:val="20"/>
          <w:lang w:val="ru-RU"/>
        </w:rPr>
        <w:t>;</w:t>
      </w:r>
    </w:p>
    <w:p w:rsidR="00735BE0" w:rsidRPr="00844904" w:rsidRDefault="00735BE0" w:rsidP="00735BE0">
      <w:pPr>
        <w:numPr>
          <w:ilvl w:val="1"/>
          <w:numId w:val="1"/>
        </w:numPr>
        <w:spacing w:line="360" w:lineRule="auto"/>
        <w:ind w:left="900" w:hanging="540"/>
        <w:rPr>
          <w:rFonts w:ascii="Verdana" w:hAnsi="Verdana" w:cs="Arial"/>
          <w:sz w:val="24"/>
          <w:bdr w:val="single" w:sz="4" w:space="0" w:color="auto"/>
          <w:lang w:val="ru-RU"/>
        </w:rPr>
      </w:pPr>
      <w:r w:rsidRPr="00806875">
        <w:rPr>
          <w:rFonts w:ascii="Verdana" w:hAnsi="Verdana"/>
          <w:sz w:val="24"/>
          <w:bdr w:val="single" w:sz="4" w:space="0" w:color="auto"/>
        </w:rPr>
        <w:object w:dxaOrig="1549" w:dyaOrig="2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9.5pt" o:ole="">
            <v:imagedata r:id="rId11" o:title=""/>
          </v:shape>
          <o:OLEObject Type="Embed" ProgID="Visio.Drawing.11" ShapeID="_x0000_i1025" DrawAspect="Content" ObjectID="_1486893461" r:id="rId12"/>
        </w:object>
      </w:r>
      <w:r w:rsidRPr="00844904">
        <w:rPr>
          <w:rFonts w:ascii="Verdana" w:hAnsi="Verdana"/>
          <w:sz w:val="24"/>
          <w:lang w:val="ru-RU"/>
        </w:rPr>
        <w:t xml:space="preserve">, </w:t>
      </w:r>
      <w:r w:rsidRPr="00806875">
        <w:rPr>
          <w:rFonts w:ascii="Verdana" w:hAnsi="Verdana"/>
          <w:sz w:val="24"/>
          <w:bdr w:val="single" w:sz="4" w:space="0" w:color="auto"/>
        </w:rPr>
        <w:object w:dxaOrig="2116" w:dyaOrig="1549">
          <v:shape id="_x0000_i1026" type="#_x0000_t75" style="width:18.75pt;height:19.5pt" o:ole="">
            <v:imagedata r:id="rId13" o:title=""/>
          </v:shape>
          <o:OLEObject Type="Embed" ProgID="Visio.Drawing.11" ShapeID="_x0000_i1026" DrawAspect="Content" ObjectID="_1486893462" r:id="rId14"/>
        </w:object>
      </w:r>
      <w:r w:rsidRPr="00844904">
        <w:rPr>
          <w:rFonts w:ascii="Verdana" w:hAnsi="Verdana"/>
          <w:sz w:val="24"/>
          <w:lang w:val="ru-RU"/>
        </w:rPr>
        <w:t xml:space="preserve">, </w:t>
      </w:r>
      <w:r w:rsidRPr="00806875">
        <w:rPr>
          <w:rFonts w:ascii="Verdana" w:hAnsi="Verdana"/>
          <w:sz w:val="24"/>
          <w:bdr w:val="single" w:sz="4" w:space="0" w:color="auto"/>
        </w:rPr>
        <w:object w:dxaOrig="2116" w:dyaOrig="1549">
          <v:shape id="_x0000_i1027" type="#_x0000_t75" style="width:18pt;height:18.75pt" o:ole="">
            <v:imagedata r:id="rId15" o:title=""/>
          </v:shape>
          <o:OLEObject Type="Embed" ProgID="Visio.Drawing.11" ShapeID="_x0000_i1027" DrawAspect="Content" ObjectID="_1486893463" r:id="rId16"/>
        </w:object>
      </w:r>
      <w:r w:rsidRPr="00844904">
        <w:rPr>
          <w:rFonts w:ascii="Verdana" w:hAnsi="Verdana"/>
          <w:sz w:val="24"/>
          <w:lang w:val="ru-RU"/>
        </w:rPr>
        <w:t xml:space="preserve">, </w:t>
      </w:r>
      <w:r w:rsidRPr="00806875">
        <w:rPr>
          <w:rFonts w:ascii="Verdana" w:hAnsi="Verdana"/>
          <w:sz w:val="24"/>
          <w:bdr w:val="single" w:sz="4" w:space="0" w:color="auto"/>
        </w:rPr>
        <w:object w:dxaOrig="1549" w:dyaOrig="2116">
          <v:shape id="_x0000_i1028" type="#_x0000_t75" style="width:18pt;height:19.5pt" o:ole="">
            <v:imagedata r:id="rId17" o:title=""/>
          </v:shape>
          <o:OLEObject Type="Embed" ProgID="Visio.Drawing.11" ShapeID="_x0000_i1028" DrawAspect="Content" ObjectID="_1486893464" r:id="rId18"/>
        </w:object>
      </w:r>
      <w:r w:rsidRPr="00844904">
        <w:rPr>
          <w:rFonts w:ascii="Verdana" w:hAnsi="Verdana" w:cs="Arial"/>
          <w:sz w:val="24"/>
          <w:lang w:val="ru-RU"/>
        </w:rPr>
        <w:t xml:space="preserve">: </w:t>
      </w:r>
      <w:r w:rsidR="00844904">
        <w:rPr>
          <w:rFonts w:ascii="Verdana" w:hAnsi="Verdana"/>
          <w:sz w:val="20"/>
          <w:szCs w:val="20"/>
          <w:lang w:val="ru-RU"/>
        </w:rPr>
        <w:t>Выбор</w:t>
      </w:r>
      <w:r w:rsidR="00844904" w:rsidRPr="00844904">
        <w:rPr>
          <w:rFonts w:ascii="Verdana" w:hAnsi="Verdana"/>
          <w:sz w:val="20"/>
          <w:szCs w:val="20"/>
          <w:lang w:val="ru-RU"/>
        </w:rPr>
        <w:t xml:space="preserve"> </w:t>
      </w:r>
      <w:r w:rsidR="00844904">
        <w:rPr>
          <w:rFonts w:ascii="Verdana" w:hAnsi="Verdana"/>
          <w:sz w:val="20"/>
          <w:szCs w:val="20"/>
          <w:lang w:val="ru-RU"/>
        </w:rPr>
        <w:t>канала</w:t>
      </w:r>
      <w:r w:rsidR="00844904" w:rsidRPr="00844904">
        <w:rPr>
          <w:rFonts w:ascii="Verdana" w:hAnsi="Verdana"/>
          <w:sz w:val="20"/>
          <w:szCs w:val="20"/>
          <w:lang w:val="ru-RU"/>
        </w:rPr>
        <w:t xml:space="preserve"> </w:t>
      </w:r>
      <w:r w:rsidR="00844904">
        <w:rPr>
          <w:rFonts w:ascii="Verdana" w:hAnsi="Verdana"/>
          <w:sz w:val="20"/>
          <w:szCs w:val="20"/>
          <w:lang w:val="ru-RU"/>
        </w:rPr>
        <w:t>для</w:t>
      </w:r>
      <w:r w:rsidR="00844904" w:rsidRPr="00844904">
        <w:rPr>
          <w:rFonts w:ascii="Verdana" w:hAnsi="Verdana"/>
          <w:sz w:val="20"/>
          <w:szCs w:val="20"/>
          <w:lang w:val="ru-RU"/>
        </w:rPr>
        <w:t xml:space="preserve"> настройки</w:t>
      </w:r>
      <w:r w:rsidRPr="00844904">
        <w:rPr>
          <w:rFonts w:ascii="Verdana" w:hAnsi="Verdana"/>
          <w:sz w:val="20"/>
          <w:szCs w:val="20"/>
          <w:lang w:val="ru-RU"/>
        </w:rPr>
        <w:t xml:space="preserve">, </w:t>
      </w:r>
      <w:r w:rsidR="00844904">
        <w:rPr>
          <w:rFonts w:ascii="Verdana" w:hAnsi="Verdana"/>
          <w:sz w:val="20"/>
          <w:szCs w:val="20"/>
          <w:lang w:val="ru-RU"/>
        </w:rPr>
        <w:t>перемещение по пунктам меню</w:t>
      </w:r>
      <w:r w:rsidRPr="00844904">
        <w:rPr>
          <w:rFonts w:ascii="Verdana" w:hAnsi="Verdana"/>
          <w:sz w:val="20"/>
          <w:szCs w:val="20"/>
          <w:lang w:val="ru-RU"/>
        </w:rPr>
        <w:t>;</w:t>
      </w:r>
      <w:r w:rsidRPr="00844904">
        <w:rPr>
          <w:rFonts w:ascii="Verdana" w:hAnsi="Verdana" w:cs="Arial"/>
          <w:sz w:val="24"/>
          <w:lang w:val="ru-RU"/>
        </w:rPr>
        <w:t xml:space="preserve"> </w:t>
      </w:r>
      <w:r w:rsidRPr="00806875">
        <w:rPr>
          <w:rFonts w:ascii="Verdana" w:hAnsi="Verdana"/>
          <w:sz w:val="24"/>
          <w:bdr w:val="single" w:sz="4" w:space="0" w:color="auto"/>
        </w:rPr>
        <w:object w:dxaOrig="2116" w:dyaOrig="1549">
          <v:shape id="_x0000_i1029" type="#_x0000_t75" style="width:18pt;height:18.75pt" o:ole="">
            <v:imagedata r:id="rId15" o:title=""/>
          </v:shape>
          <o:OLEObject Type="Embed" ProgID="Visio.Drawing.11" ShapeID="_x0000_i1029" DrawAspect="Content" ObjectID="_1486893465" r:id="rId19"/>
        </w:object>
      </w:r>
      <w:r w:rsidRPr="00844904">
        <w:rPr>
          <w:rFonts w:ascii="Verdana" w:hAnsi="Verdana" w:cs="Arial"/>
          <w:color w:val="000000"/>
          <w:sz w:val="24"/>
          <w:lang w:val="ru-RU"/>
        </w:rPr>
        <w:t xml:space="preserve"> </w:t>
      </w:r>
      <w:r w:rsidR="00844904">
        <w:rPr>
          <w:rFonts w:ascii="Verdana" w:hAnsi="Verdana"/>
          <w:sz w:val="20"/>
          <w:szCs w:val="20"/>
          <w:lang w:val="ru-RU"/>
        </w:rPr>
        <w:t>включение / выключение фасовки;</w:t>
      </w:r>
      <w:r w:rsidRPr="00844904">
        <w:rPr>
          <w:rFonts w:ascii="Verdana" w:hAnsi="Verdana" w:cs="Arial"/>
          <w:sz w:val="24"/>
          <w:bdr w:val="single" w:sz="4" w:space="0" w:color="auto"/>
          <w:lang w:val="ru-RU"/>
        </w:rPr>
        <w:t xml:space="preserve"> </w:t>
      </w:r>
    </w:p>
    <w:p w:rsidR="00735BE0" w:rsidRPr="00844904" w:rsidRDefault="00735BE0" w:rsidP="00735BE0">
      <w:pPr>
        <w:numPr>
          <w:ilvl w:val="1"/>
          <w:numId w:val="1"/>
        </w:numPr>
        <w:spacing w:line="360" w:lineRule="auto"/>
        <w:ind w:left="1080" w:hanging="720"/>
        <w:rPr>
          <w:rFonts w:ascii="Verdana" w:hAnsi="Verdana" w:cs="Arial"/>
          <w:sz w:val="24"/>
          <w:lang w:val="ru-RU"/>
        </w:rPr>
      </w:pPr>
      <w:r w:rsidRPr="00806875">
        <w:rPr>
          <w:rFonts w:ascii="Verdana" w:hAnsi="Verdana" w:cs="Arial"/>
          <w:sz w:val="24"/>
          <w:bdr w:val="single" w:sz="4" w:space="0" w:color="auto"/>
        </w:rPr>
        <w:t>MR</w:t>
      </w:r>
      <w:r w:rsidRPr="00844904">
        <w:rPr>
          <w:rFonts w:ascii="Verdana" w:hAnsi="Verdana" w:cs="Arial"/>
          <w:sz w:val="24"/>
          <w:lang w:val="ru-RU"/>
        </w:rPr>
        <w:t xml:space="preserve">: </w:t>
      </w:r>
      <w:r w:rsidR="00844904">
        <w:rPr>
          <w:rFonts w:ascii="Verdana" w:hAnsi="Verdana"/>
          <w:sz w:val="20"/>
          <w:szCs w:val="20"/>
          <w:lang w:val="ru-RU"/>
        </w:rPr>
        <w:t>Чтение данных из памяти;</w:t>
      </w:r>
      <w:r w:rsidRPr="00844904">
        <w:rPr>
          <w:rFonts w:ascii="Verdana" w:hAnsi="Verdana" w:cs="Arial"/>
          <w:sz w:val="24"/>
          <w:lang w:val="ru-RU"/>
        </w:rPr>
        <w:t xml:space="preserve"> </w:t>
      </w:r>
    </w:p>
    <w:p w:rsidR="00735BE0" w:rsidRPr="00844904" w:rsidRDefault="00735BE0" w:rsidP="00735BE0">
      <w:pPr>
        <w:numPr>
          <w:ilvl w:val="1"/>
          <w:numId w:val="1"/>
        </w:numPr>
        <w:tabs>
          <w:tab w:val="num" w:pos="1620"/>
        </w:tabs>
        <w:spacing w:line="360" w:lineRule="auto"/>
        <w:ind w:left="1620" w:hanging="1260"/>
        <w:rPr>
          <w:rFonts w:ascii="Verdana" w:hAnsi="Verdana" w:cs="Arial"/>
          <w:color w:val="000000"/>
          <w:sz w:val="24"/>
          <w:lang w:val="ru-RU"/>
        </w:rPr>
      </w:pPr>
      <w:r w:rsidRPr="00806875">
        <w:rPr>
          <w:rFonts w:ascii="Verdana" w:hAnsi="Verdana" w:cs="Arial"/>
          <w:color w:val="000000"/>
          <w:sz w:val="24"/>
          <w:bdr w:val="single" w:sz="4" w:space="0" w:color="auto"/>
        </w:rPr>
        <w:t>M</w:t>
      </w:r>
      <w:r w:rsidRPr="00844904">
        <w:rPr>
          <w:rFonts w:ascii="Verdana" w:hAnsi="Verdana" w:cs="Arial"/>
          <w:color w:val="000000"/>
          <w:sz w:val="24"/>
          <w:bdr w:val="single" w:sz="4" w:space="0" w:color="auto"/>
          <w:lang w:val="ru-RU"/>
        </w:rPr>
        <w:t>+</w:t>
      </w:r>
      <w:r w:rsidRPr="00844904">
        <w:rPr>
          <w:rFonts w:ascii="Verdana" w:hAnsi="Verdana" w:cs="Arial"/>
          <w:color w:val="000000"/>
          <w:sz w:val="24"/>
          <w:lang w:val="ru-RU"/>
        </w:rPr>
        <w:t xml:space="preserve">: </w:t>
      </w:r>
      <w:r w:rsidR="00844904">
        <w:rPr>
          <w:rFonts w:ascii="Verdana" w:hAnsi="Verdana"/>
          <w:sz w:val="20"/>
          <w:szCs w:val="20"/>
          <w:lang w:val="ru-RU"/>
        </w:rPr>
        <w:t>Сохранить настройки чувствительности при калибровке сортировщика;</w:t>
      </w:r>
    </w:p>
    <w:p w:rsidR="00735BE0" w:rsidRPr="00844904" w:rsidRDefault="00735BE0" w:rsidP="00735BE0">
      <w:pPr>
        <w:numPr>
          <w:ilvl w:val="1"/>
          <w:numId w:val="1"/>
        </w:numPr>
        <w:tabs>
          <w:tab w:val="num" w:pos="1620"/>
        </w:tabs>
        <w:spacing w:line="360" w:lineRule="auto"/>
        <w:ind w:left="1620" w:hanging="1260"/>
        <w:rPr>
          <w:rFonts w:ascii="Verdana" w:hAnsi="Verdana" w:cs="Arial"/>
          <w:sz w:val="24"/>
          <w:lang w:val="ru-RU"/>
        </w:rPr>
      </w:pPr>
      <w:r w:rsidRPr="00806875">
        <w:rPr>
          <w:rFonts w:ascii="Verdana" w:hAnsi="Verdana" w:cs="Arial"/>
          <w:sz w:val="24"/>
          <w:bdr w:val="single" w:sz="4" w:space="0" w:color="auto"/>
        </w:rPr>
        <w:t>LIST</w:t>
      </w:r>
      <w:r w:rsidRPr="00844904">
        <w:rPr>
          <w:rFonts w:ascii="Verdana" w:hAnsi="Verdana" w:cs="Arial"/>
          <w:sz w:val="24"/>
          <w:lang w:val="ru-RU"/>
        </w:rPr>
        <w:t xml:space="preserve">: </w:t>
      </w:r>
      <w:r w:rsidR="00844904" w:rsidRPr="00844904">
        <w:rPr>
          <w:rFonts w:ascii="Verdana" w:hAnsi="Verdana"/>
          <w:sz w:val="20"/>
          <w:szCs w:val="20"/>
          <w:lang w:val="ru-RU"/>
        </w:rPr>
        <w:t>Детализация и</w:t>
      </w:r>
      <w:r w:rsidR="00844904">
        <w:rPr>
          <w:rFonts w:ascii="Verdana" w:hAnsi="Verdana"/>
          <w:sz w:val="20"/>
          <w:szCs w:val="20"/>
          <w:lang w:val="ru-RU"/>
        </w:rPr>
        <w:t>нформации о пересчитанных банкнотах;</w:t>
      </w:r>
    </w:p>
    <w:p w:rsidR="00735BE0" w:rsidRPr="00844904" w:rsidRDefault="00735BE0" w:rsidP="00735BE0">
      <w:pPr>
        <w:numPr>
          <w:ilvl w:val="1"/>
          <w:numId w:val="1"/>
        </w:numPr>
        <w:tabs>
          <w:tab w:val="num" w:pos="1620"/>
        </w:tabs>
        <w:spacing w:line="360" w:lineRule="auto"/>
        <w:ind w:left="1620" w:hanging="1260"/>
        <w:rPr>
          <w:rFonts w:ascii="Verdana" w:hAnsi="Verdana" w:cs="Arial"/>
          <w:b/>
          <w:bCs/>
          <w:sz w:val="24"/>
          <w:lang w:val="ru-RU"/>
        </w:rPr>
      </w:pPr>
      <w:r w:rsidRPr="00844904">
        <w:rPr>
          <w:rFonts w:ascii="Verdana" w:hAnsi="Verdana" w:cs="Arial"/>
          <w:sz w:val="24"/>
          <w:bdr w:val="single" w:sz="4" w:space="0" w:color="auto"/>
        </w:rPr>
        <w:t>Print</w:t>
      </w:r>
      <w:r w:rsidRPr="00844904">
        <w:rPr>
          <w:rFonts w:ascii="Verdana" w:hAnsi="Verdana" w:cs="Arial"/>
          <w:sz w:val="24"/>
          <w:lang w:val="ru-RU"/>
        </w:rPr>
        <w:t xml:space="preserve">: </w:t>
      </w:r>
      <w:r w:rsidR="00844904" w:rsidRPr="00844904">
        <w:rPr>
          <w:rFonts w:ascii="Verdana" w:hAnsi="Verdana"/>
          <w:sz w:val="20"/>
          <w:szCs w:val="20"/>
          <w:lang w:val="ru-RU"/>
        </w:rPr>
        <w:t>Печать результатов счета / настроек при калибровке</w:t>
      </w:r>
      <w:r w:rsidR="00844904">
        <w:rPr>
          <w:rFonts w:ascii="Verdana" w:hAnsi="Verdana"/>
          <w:sz w:val="20"/>
          <w:szCs w:val="20"/>
          <w:lang w:val="ru-RU"/>
        </w:rPr>
        <w:t>.</w:t>
      </w:r>
    </w:p>
    <w:p w:rsidR="00735BE0" w:rsidRPr="00844904" w:rsidRDefault="00735BE0" w:rsidP="00735BE0">
      <w:pPr>
        <w:spacing w:line="360" w:lineRule="auto"/>
        <w:rPr>
          <w:rFonts w:ascii="Arial" w:hAnsi="Arial" w:cs="Arial"/>
          <w:b/>
          <w:bCs/>
          <w:sz w:val="30"/>
          <w:szCs w:val="30"/>
          <w:lang w:val="ru-RU"/>
        </w:rPr>
      </w:pPr>
    </w:p>
    <w:p w:rsidR="00735BE0" w:rsidRPr="00844904" w:rsidRDefault="00735BE0" w:rsidP="00735BE0">
      <w:pPr>
        <w:spacing w:line="360" w:lineRule="auto"/>
        <w:rPr>
          <w:rFonts w:ascii="Arial" w:hAnsi="Arial" w:cs="Arial"/>
          <w:b/>
          <w:bCs/>
          <w:sz w:val="30"/>
          <w:szCs w:val="30"/>
          <w:lang w:val="ru-RU"/>
        </w:rPr>
      </w:pPr>
    </w:p>
    <w:p w:rsidR="00735BE0" w:rsidRPr="00844904" w:rsidRDefault="00735BE0" w:rsidP="00735BE0">
      <w:pPr>
        <w:spacing w:line="360" w:lineRule="auto"/>
        <w:rPr>
          <w:rFonts w:ascii="Arial" w:hAnsi="Arial" w:cs="Arial"/>
          <w:b/>
          <w:bCs/>
          <w:sz w:val="30"/>
          <w:szCs w:val="30"/>
          <w:lang w:val="ru-RU"/>
        </w:rPr>
      </w:pPr>
    </w:p>
    <w:p w:rsidR="00BA3C37" w:rsidRDefault="00D82252" w:rsidP="00BA3C37">
      <w:pPr>
        <w:pStyle w:val="1"/>
        <w:rPr>
          <w:rFonts w:ascii="Verdana" w:hAnsi="Verdana"/>
          <w:b/>
          <w:bCs/>
          <w:sz w:val="28"/>
          <w:szCs w:val="28"/>
          <w:lang w:val="ru-RU"/>
        </w:rPr>
      </w:pPr>
      <w:bookmarkStart w:id="8" w:name="_Toc391299420"/>
      <w:r>
        <w:rPr>
          <w:rFonts w:ascii="Verdana" w:hAnsi="Verdana"/>
          <w:b/>
          <w:sz w:val="28"/>
          <w:szCs w:val="28"/>
          <w:lang w:val="ru-RU"/>
        </w:rPr>
        <w:lastRenderedPageBreak/>
        <w:t>7</w:t>
      </w:r>
      <w:r w:rsidR="00735BE0" w:rsidRPr="00BA3C37">
        <w:rPr>
          <w:rFonts w:ascii="Verdana" w:hAnsi="Verdana"/>
          <w:b/>
          <w:sz w:val="28"/>
          <w:szCs w:val="28"/>
          <w:lang w:val="ru-RU"/>
        </w:rPr>
        <w:t xml:space="preserve">. </w:t>
      </w:r>
      <w:bookmarkEnd w:id="8"/>
      <w:r w:rsidR="00B80B5C" w:rsidRPr="00BA3C37">
        <w:rPr>
          <w:rFonts w:ascii="Verdana" w:hAnsi="Verdana"/>
          <w:b/>
          <w:bCs/>
          <w:sz w:val="28"/>
          <w:szCs w:val="28"/>
          <w:lang w:val="ru-RU"/>
        </w:rPr>
        <w:t>Основной экран</w:t>
      </w:r>
      <w:r w:rsidR="00735BE0" w:rsidRPr="00BA3C37">
        <w:rPr>
          <w:rFonts w:ascii="Verdana" w:hAnsi="Verdana"/>
          <w:b/>
          <w:bCs/>
          <w:sz w:val="28"/>
          <w:szCs w:val="28"/>
          <w:lang w:val="ru-RU"/>
        </w:rPr>
        <w:t xml:space="preserve"> </w:t>
      </w:r>
    </w:p>
    <w:p w:rsidR="00BA3C37" w:rsidRPr="00BA3C37" w:rsidRDefault="00BA3C37" w:rsidP="00BA3C37">
      <w:pPr>
        <w:rPr>
          <w:lang w:val="ru-RU"/>
        </w:rPr>
      </w:pPr>
    </w:p>
    <w:p w:rsidR="00735BE0" w:rsidRPr="005E299A" w:rsidRDefault="00D82252" w:rsidP="00BA3C37">
      <w:pPr>
        <w:pStyle w:val="1"/>
        <w:ind w:left="0"/>
        <w:rPr>
          <w:rFonts w:ascii="Verdana" w:hAnsi="Verdana"/>
          <w:b/>
          <w:bCs/>
          <w:sz w:val="24"/>
          <w:szCs w:val="24"/>
          <w:lang w:val="ru-RU"/>
        </w:rPr>
      </w:pPr>
      <w:r>
        <w:rPr>
          <w:rFonts w:ascii="Verdana" w:hAnsi="Verdana"/>
          <w:bCs/>
          <w:sz w:val="24"/>
          <w:szCs w:val="24"/>
          <w:lang w:val="ru-RU"/>
        </w:rPr>
        <w:t>7</w:t>
      </w:r>
      <w:r w:rsidR="00BA3C37" w:rsidRPr="005E299A">
        <w:rPr>
          <w:rFonts w:ascii="Verdana" w:hAnsi="Verdana"/>
          <w:bCs/>
          <w:sz w:val="24"/>
          <w:szCs w:val="24"/>
          <w:lang w:val="ru-RU"/>
        </w:rPr>
        <w:t xml:space="preserve">.1. </w:t>
      </w:r>
      <w:r w:rsidR="00A8174A" w:rsidRPr="005E299A">
        <w:rPr>
          <w:rFonts w:ascii="Verdana" w:hAnsi="Verdana"/>
          <w:bCs/>
          <w:sz w:val="24"/>
          <w:szCs w:val="24"/>
          <w:lang w:val="ru-RU"/>
        </w:rPr>
        <w:t>Отображение общей суммы и</w:t>
      </w:r>
      <w:r w:rsidR="00735BE0" w:rsidRPr="005E299A">
        <w:rPr>
          <w:rFonts w:ascii="Verdana" w:hAnsi="Verdana"/>
          <w:bCs/>
          <w:sz w:val="24"/>
          <w:szCs w:val="24"/>
          <w:lang w:val="ru-RU"/>
        </w:rPr>
        <w:t xml:space="preserve"> </w:t>
      </w:r>
      <w:r w:rsidR="00B42D15" w:rsidRPr="005E299A">
        <w:rPr>
          <w:rFonts w:ascii="Verdana" w:hAnsi="Verdana"/>
          <w:bCs/>
          <w:sz w:val="24"/>
          <w:szCs w:val="24"/>
          <w:lang w:val="ru-RU"/>
        </w:rPr>
        <w:t>количества</w:t>
      </w:r>
      <w:r w:rsidR="00735BE0" w:rsidRPr="005E299A">
        <w:rPr>
          <w:rFonts w:ascii="Verdana" w:hAnsi="Verdana"/>
          <w:bCs/>
          <w:sz w:val="24"/>
          <w:szCs w:val="24"/>
          <w:lang w:val="ru-RU"/>
        </w:rPr>
        <w:t xml:space="preserve"> </w:t>
      </w:r>
    </w:p>
    <w:p w:rsidR="00735BE0" w:rsidRDefault="00735BE0" w:rsidP="00735BE0">
      <w:pPr>
        <w:ind w:firstLineChars="50" w:firstLine="105"/>
        <w:rPr>
          <w:lang w:val="ru-RU"/>
        </w:rPr>
      </w:pPr>
      <w:r>
        <w:object w:dxaOrig="5885" w:dyaOrig="1680">
          <v:shape id="_x0000_i1030" type="#_x0000_t75" style="width:294pt;height:84pt" o:ole="">
            <v:imagedata r:id="rId20" o:title=""/>
          </v:shape>
          <o:OLEObject Type="Embed" ProgID="Visio.Drawing.11" ShapeID="_x0000_i1030" DrawAspect="Content" ObjectID="_1486893466" r:id="rId21"/>
        </w:object>
      </w:r>
    </w:p>
    <w:p w:rsidR="00B42D15" w:rsidRDefault="00B42D15" w:rsidP="00C473C2">
      <w:pPr>
        <w:spacing w:line="360" w:lineRule="auto"/>
        <w:ind w:firstLineChars="50" w:firstLine="105"/>
        <w:rPr>
          <w:lang w:val="ru-RU"/>
        </w:rPr>
      </w:pPr>
    </w:p>
    <w:p w:rsidR="00B42D15" w:rsidRPr="00EF68FA" w:rsidRDefault="00B42D15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EF68FA">
        <w:rPr>
          <w:rFonts w:ascii="Verdana" w:hAnsi="Verdana" w:cs="Arial"/>
          <w:sz w:val="20"/>
          <w:szCs w:val="20"/>
          <w:lang w:val="ru-RU"/>
        </w:rPr>
        <w:t>MIX-COUNT – название режима пересчета: сортировка монет по номиналу с проверкой подлинности;</w:t>
      </w:r>
    </w:p>
    <w:p w:rsidR="00B42D15" w:rsidRPr="00EF68FA" w:rsidRDefault="00B42D15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EF68FA">
        <w:rPr>
          <w:rFonts w:ascii="Verdana" w:hAnsi="Verdana" w:cs="Arial"/>
          <w:sz w:val="20"/>
          <w:szCs w:val="20"/>
        </w:rPr>
        <w:t>VALUE</w:t>
      </w:r>
      <w:r w:rsidRPr="00EF68FA">
        <w:rPr>
          <w:rFonts w:ascii="Verdana" w:hAnsi="Verdana" w:cs="Arial"/>
          <w:sz w:val="20"/>
          <w:szCs w:val="20"/>
          <w:lang w:val="ru-RU"/>
        </w:rPr>
        <w:t xml:space="preserve"> – общая сумма прошедших монет;</w:t>
      </w:r>
    </w:p>
    <w:p w:rsidR="00EF68FA" w:rsidRPr="00EF68FA" w:rsidRDefault="00EF68FA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EF68FA">
        <w:rPr>
          <w:rFonts w:ascii="Verdana" w:hAnsi="Verdana" w:cs="Arial"/>
          <w:sz w:val="20"/>
          <w:szCs w:val="20"/>
        </w:rPr>
        <w:t>COUNT</w:t>
      </w:r>
      <w:r w:rsidRPr="00EF68FA">
        <w:rPr>
          <w:rFonts w:ascii="Verdana" w:hAnsi="Verdana" w:cs="Arial"/>
          <w:sz w:val="20"/>
          <w:szCs w:val="20"/>
          <w:lang w:val="ru-RU"/>
        </w:rPr>
        <w:t xml:space="preserve"> – общее количество прошедших монет</w:t>
      </w:r>
    </w:p>
    <w:p w:rsidR="007570B2" w:rsidRPr="00EF68FA" w:rsidRDefault="007570B2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EF68FA">
        <w:rPr>
          <w:rFonts w:ascii="Verdana" w:hAnsi="Verdana" w:cs="Arial"/>
          <w:sz w:val="20"/>
          <w:szCs w:val="20"/>
        </w:rPr>
        <w:t>B</w:t>
      </w:r>
      <w:r w:rsidRPr="00EF68FA">
        <w:rPr>
          <w:rFonts w:ascii="Verdana" w:hAnsi="Verdana" w:cs="Arial"/>
          <w:sz w:val="20"/>
          <w:szCs w:val="20"/>
          <w:lang w:val="ru-RU"/>
        </w:rPr>
        <w:t xml:space="preserve"> – </w:t>
      </w:r>
      <w:proofErr w:type="gramStart"/>
      <w:r>
        <w:rPr>
          <w:rFonts w:ascii="Verdana" w:hAnsi="Verdana" w:cs="Arial"/>
          <w:sz w:val="20"/>
          <w:szCs w:val="20"/>
          <w:lang w:val="ru-RU"/>
        </w:rPr>
        <w:t>индикатор</w:t>
      </w:r>
      <w:proofErr w:type="gramEnd"/>
      <w:r>
        <w:rPr>
          <w:rFonts w:ascii="Verdana" w:hAnsi="Verdana" w:cs="Arial"/>
          <w:sz w:val="20"/>
          <w:szCs w:val="20"/>
          <w:lang w:val="ru-RU"/>
        </w:rPr>
        <w:t xml:space="preserve"> включения фасовки</w:t>
      </w:r>
      <w:r w:rsidRPr="00EF68FA">
        <w:rPr>
          <w:rFonts w:ascii="Verdana" w:hAnsi="Verdana" w:cs="Arial"/>
          <w:sz w:val="20"/>
          <w:szCs w:val="20"/>
          <w:lang w:val="ru-RU"/>
        </w:rPr>
        <w:t>;</w:t>
      </w:r>
    </w:p>
    <w:p w:rsidR="00EF68FA" w:rsidRDefault="00EF68FA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EF68FA">
        <w:rPr>
          <w:rFonts w:ascii="Verdana" w:hAnsi="Verdana" w:cs="Arial"/>
          <w:sz w:val="20"/>
          <w:szCs w:val="20"/>
        </w:rPr>
        <w:t>F</w:t>
      </w:r>
      <w:r w:rsidRPr="00EF68FA">
        <w:rPr>
          <w:rFonts w:ascii="Verdana" w:hAnsi="Verdana" w:cs="Arial"/>
          <w:sz w:val="20"/>
          <w:szCs w:val="20"/>
          <w:lang w:val="ru-RU"/>
        </w:rPr>
        <w:t xml:space="preserve"> – </w:t>
      </w:r>
      <w:proofErr w:type="gramStart"/>
      <w:r w:rsidRPr="00EF68FA">
        <w:rPr>
          <w:rFonts w:ascii="Verdana" w:hAnsi="Verdana" w:cs="Arial"/>
          <w:sz w:val="20"/>
          <w:szCs w:val="20"/>
          <w:lang w:val="ru-RU"/>
        </w:rPr>
        <w:t>количество</w:t>
      </w:r>
      <w:proofErr w:type="gramEnd"/>
      <w:r w:rsidRPr="00EF68FA">
        <w:rPr>
          <w:rFonts w:ascii="Verdana" w:hAnsi="Verdana" w:cs="Arial"/>
          <w:sz w:val="20"/>
          <w:szCs w:val="20"/>
          <w:lang w:val="ru-RU"/>
        </w:rPr>
        <w:t xml:space="preserve"> монет в кармане отбраковки.</w:t>
      </w:r>
    </w:p>
    <w:p w:rsidR="00EF68FA" w:rsidRPr="00EF68FA" w:rsidRDefault="00EF68FA" w:rsidP="00B42D15">
      <w:pPr>
        <w:rPr>
          <w:rFonts w:ascii="Verdana" w:hAnsi="Verdana" w:cs="Arial"/>
          <w:sz w:val="20"/>
          <w:szCs w:val="20"/>
          <w:lang w:val="ru-RU"/>
        </w:rPr>
      </w:pPr>
    </w:p>
    <w:p w:rsidR="00735BE0" w:rsidRDefault="00D82252" w:rsidP="00735BE0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t>7</w:t>
      </w:r>
      <w:r w:rsidR="00BA3C37" w:rsidRPr="005E299A">
        <w:rPr>
          <w:rFonts w:ascii="Verdana" w:hAnsi="Verdana"/>
          <w:bCs/>
          <w:kern w:val="0"/>
          <w:sz w:val="24"/>
          <w:lang w:val="ru-RU"/>
        </w:rPr>
        <w:t xml:space="preserve">.2. </w:t>
      </w:r>
      <w:r w:rsidR="00EF68FA" w:rsidRPr="005E299A">
        <w:rPr>
          <w:rFonts w:ascii="Verdana" w:hAnsi="Verdana"/>
          <w:bCs/>
          <w:kern w:val="0"/>
          <w:sz w:val="24"/>
          <w:lang w:val="ru-RU"/>
        </w:rPr>
        <w:t>Детализированный отчет по каждому номиналу</w:t>
      </w:r>
    </w:p>
    <w:p w:rsidR="00735BE0" w:rsidRDefault="00735BE0" w:rsidP="00735BE0">
      <w:pPr>
        <w:ind w:firstLineChars="50" w:firstLine="105"/>
        <w:rPr>
          <w:lang w:val="ru-RU"/>
        </w:rPr>
      </w:pPr>
      <w:r>
        <w:object w:dxaOrig="5885" w:dyaOrig="1681">
          <v:shape id="_x0000_i1031" type="#_x0000_t75" style="width:294pt;height:84pt" o:ole="">
            <v:imagedata r:id="rId22" o:title=""/>
          </v:shape>
          <o:OLEObject Type="Embed" ProgID="Visio.Drawing.11" ShapeID="_x0000_i1031" DrawAspect="Content" ObjectID="_1486893467" r:id="rId23"/>
        </w:object>
      </w:r>
    </w:p>
    <w:p w:rsidR="00EF68FA" w:rsidRDefault="00EF68FA" w:rsidP="00EF68FA">
      <w:pPr>
        <w:rPr>
          <w:rFonts w:ascii="Verdana" w:hAnsi="Verdana" w:cs="Arial"/>
          <w:sz w:val="20"/>
          <w:szCs w:val="20"/>
          <w:lang w:val="ru-RU"/>
        </w:rPr>
      </w:pPr>
    </w:p>
    <w:p w:rsidR="00EF68FA" w:rsidRPr="00EF68FA" w:rsidRDefault="00EF68FA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EF68FA">
        <w:rPr>
          <w:rFonts w:ascii="Verdana" w:hAnsi="Verdana" w:cs="Arial"/>
          <w:sz w:val="20"/>
          <w:szCs w:val="20"/>
        </w:rPr>
        <w:t>VALUE</w:t>
      </w:r>
      <w:r w:rsidRPr="00EF68FA">
        <w:rPr>
          <w:rFonts w:ascii="Verdana" w:hAnsi="Verdana" w:cs="Arial"/>
          <w:sz w:val="20"/>
          <w:szCs w:val="20"/>
          <w:lang w:val="ru-RU"/>
        </w:rPr>
        <w:t xml:space="preserve"> – </w:t>
      </w:r>
      <w:r>
        <w:rPr>
          <w:rFonts w:ascii="Verdana" w:hAnsi="Verdana" w:cs="Arial"/>
          <w:sz w:val="20"/>
          <w:szCs w:val="20"/>
          <w:lang w:val="ru-RU"/>
        </w:rPr>
        <w:t>номинал</w:t>
      </w:r>
      <w:r w:rsidRPr="00EF68FA">
        <w:rPr>
          <w:rFonts w:ascii="Verdana" w:hAnsi="Verdana" w:cs="Arial"/>
          <w:sz w:val="20"/>
          <w:szCs w:val="20"/>
          <w:lang w:val="ru-RU"/>
        </w:rPr>
        <w:t>;</w:t>
      </w:r>
    </w:p>
    <w:p w:rsidR="00EF68FA" w:rsidRDefault="00EF68FA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EF68FA">
        <w:rPr>
          <w:rFonts w:ascii="Verdana" w:hAnsi="Verdana" w:cs="Arial"/>
          <w:sz w:val="20"/>
          <w:szCs w:val="20"/>
        </w:rPr>
        <w:t>COUNT</w:t>
      </w:r>
      <w:r w:rsidRPr="00EF68FA">
        <w:rPr>
          <w:rFonts w:ascii="Verdana" w:hAnsi="Verdana" w:cs="Arial"/>
          <w:sz w:val="20"/>
          <w:szCs w:val="20"/>
          <w:lang w:val="ru-RU"/>
        </w:rPr>
        <w:t xml:space="preserve"> – общее количество прошедших монет</w:t>
      </w:r>
      <w:r>
        <w:rPr>
          <w:rFonts w:ascii="Verdana" w:hAnsi="Verdana" w:cs="Arial"/>
          <w:sz w:val="20"/>
          <w:szCs w:val="20"/>
          <w:lang w:val="ru-RU"/>
        </w:rPr>
        <w:t xml:space="preserve"> данного номинала;</w:t>
      </w:r>
    </w:p>
    <w:p w:rsidR="00EF68FA" w:rsidRPr="00EF68FA" w:rsidRDefault="00EF68FA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</w:rPr>
        <w:t>AMOUNT</w:t>
      </w:r>
      <w:r w:rsidRPr="00EF68FA">
        <w:rPr>
          <w:rFonts w:ascii="Verdana" w:hAnsi="Verdana" w:cs="Arial"/>
          <w:sz w:val="20"/>
          <w:szCs w:val="20"/>
          <w:lang w:val="ru-RU"/>
        </w:rPr>
        <w:t xml:space="preserve"> - общая сумма прошедших монет</w:t>
      </w:r>
      <w:r>
        <w:rPr>
          <w:rFonts w:ascii="Verdana" w:hAnsi="Verdana" w:cs="Arial"/>
          <w:sz w:val="20"/>
          <w:szCs w:val="20"/>
          <w:lang w:val="ru-RU"/>
        </w:rPr>
        <w:t xml:space="preserve"> данного номинала.</w:t>
      </w:r>
    </w:p>
    <w:p w:rsidR="00EF68FA" w:rsidRDefault="00EF68FA" w:rsidP="00C473C2">
      <w:pPr>
        <w:spacing w:line="360" w:lineRule="auto"/>
        <w:ind w:firstLineChars="50" w:firstLine="105"/>
        <w:rPr>
          <w:lang w:val="ru-RU"/>
        </w:rPr>
      </w:pPr>
    </w:p>
    <w:p w:rsidR="00B80B5C" w:rsidRDefault="00B80B5C" w:rsidP="00C473C2">
      <w:pPr>
        <w:spacing w:line="360" w:lineRule="auto"/>
        <w:ind w:firstLineChars="50" w:firstLine="105"/>
        <w:rPr>
          <w:lang w:val="ru-RU"/>
        </w:rPr>
      </w:pPr>
    </w:p>
    <w:p w:rsidR="00B80B5C" w:rsidRDefault="00B80B5C" w:rsidP="00735BE0">
      <w:pPr>
        <w:ind w:firstLineChars="50" w:firstLine="105"/>
        <w:rPr>
          <w:lang w:val="ru-RU"/>
        </w:rPr>
      </w:pPr>
    </w:p>
    <w:p w:rsidR="00B80B5C" w:rsidRDefault="00B80B5C" w:rsidP="00735BE0">
      <w:pPr>
        <w:ind w:firstLineChars="50" w:firstLine="105"/>
        <w:rPr>
          <w:lang w:val="ru-RU"/>
        </w:rPr>
      </w:pPr>
    </w:p>
    <w:p w:rsidR="00B80B5C" w:rsidRDefault="00B80B5C" w:rsidP="00735BE0">
      <w:pPr>
        <w:ind w:firstLineChars="50" w:firstLine="105"/>
        <w:rPr>
          <w:lang w:val="ru-RU"/>
        </w:rPr>
      </w:pPr>
    </w:p>
    <w:p w:rsidR="00B80B5C" w:rsidRDefault="00B80B5C" w:rsidP="00735BE0">
      <w:pPr>
        <w:ind w:firstLineChars="50" w:firstLine="105"/>
        <w:rPr>
          <w:lang w:val="ru-RU"/>
        </w:rPr>
      </w:pPr>
    </w:p>
    <w:p w:rsidR="00B80B5C" w:rsidRDefault="00B80B5C" w:rsidP="00735BE0">
      <w:pPr>
        <w:ind w:firstLineChars="50" w:firstLine="105"/>
        <w:rPr>
          <w:lang w:val="ru-RU"/>
        </w:rPr>
      </w:pPr>
    </w:p>
    <w:p w:rsidR="00735BE0" w:rsidRPr="00C473C2" w:rsidRDefault="00D82252" w:rsidP="00735BE0">
      <w:pPr>
        <w:pStyle w:val="1"/>
        <w:rPr>
          <w:rFonts w:ascii="Verdana" w:hAnsi="Verdana"/>
          <w:b/>
          <w:bCs/>
          <w:sz w:val="28"/>
          <w:szCs w:val="28"/>
          <w:lang w:val="ru-RU"/>
        </w:rPr>
      </w:pPr>
      <w:bookmarkStart w:id="9" w:name="_Toc391299421"/>
      <w:r>
        <w:rPr>
          <w:rFonts w:ascii="Verdana" w:hAnsi="Verdana"/>
          <w:b/>
          <w:bCs/>
          <w:sz w:val="28"/>
          <w:szCs w:val="28"/>
          <w:lang w:val="ru-RU"/>
        </w:rPr>
        <w:lastRenderedPageBreak/>
        <w:t>8</w:t>
      </w:r>
      <w:r w:rsidR="00735BE0" w:rsidRPr="00C473C2">
        <w:rPr>
          <w:rFonts w:ascii="Verdana" w:hAnsi="Verdana"/>
          <w:b/>
          <w:bCs/>
          <w:sz w:val="28"/>
          <w:szCs w:val="28"/>
          <w:lang w:val="ru-RU"/>
        </w:rPr>
        <w:t xml:space="preserve">. </w:t>
      </w:r>
      <w:bookmarkEnd w:id="9"/>
      <w:r w:rsidR="001F22DE" w:rsidRPr="007D6934">
        <w:rPr>
          <w:rFonts w:ascii="Verdana" w:hAnsi="Verdana"/>
          <w:b/>
          <w:bCs/>
          <w:sz w:val="28"/>
          <w:szCs w:val="28"/>
          <w:lang w:val="ru-RU"/>
        </w:rPr>
        <w:t>Режимы</w:t>
      </w:r>
      <w:r w:rsidR="001F22DE" w:rsidRPr="00C473C2">
        <w:rPr>
          <w:rFonts w:ascii="Verdana" w:hAnsi="Verdana"/>
          <w:b/>
          <w:bCs/>
          <w:sz w:val="28"/>
          <w:szCs w:val="28"/>
          <w:lang w:val="ru-RU"/>
        </w:rPr>
        <w:t xml:space="preserve"> </w:t>
      </w:r>
      <w:r w:rsidR="001F22DE" w:rsidRPr="007D6934">
        <w:rPr>
          <w:rFonts w:ascii="Verdana" w:hAnsi="Verdana"/>
          <w:b/>
          <w:bCs/>
          <w:sz w:val="28"/>
          <w:szCs w:val="28"/>
          <w:lang w:val="ru-RU"/>
        </w:rPr>
        <w:t>работы</w:t>
      </w:r>
    </w:p>
    <w:p w:rsidR="00735BE0" w:rsidRPr="005A202E" w:rsidRDefault="00C473C2" w:rsidP="00C473C2">
      <w:pPr>
        <w:spacing w:line="360" w:lineRule="auto"/>
        <w:rPr>
          <w:rFonts w:ascii="Verdana" w:hAnsi="Verdana"/>
          <w:color w:val="000000"/>
          <w:sz w:val="20"/>
          <w:szCs w:val="20"/>
          <w:lang w:val="ru-RU"/>
        </w:rPr>
      </w:pPr>
      <w:bookmarkStart w:id="10" w:name="OLE_LINK4"/>
      <w:r>
        <w:rPr>
          <w:rFonts w:ascii="Verdana" w:hAnsi="Verdana"/>
          <w:color w:val="000000"/>
          <w:sz w:val="20"/>
          <w:szCs w:val="20"/>
          <w:lang w:val="ru-RU"/>
        </w:rPr>
        <w:t xml:space="preserve">   </w:t>
      </w:r>
      <w:r w:rsidR="007D6934" w:rsidRPr="00A01A7C">
        <w:rPr>
          <w:rFonts w:ascii="Verdana" w:hAnsi="Verdana"/>
          <w:color w:val="000000"/>
          <w:sz w:val="20"/>
          <w:szCs w:val="20"/>
          <w:lang w:val="ru-RU"/>
        </w:rPr>
        <w:t>Включите</w:t>
      </w:r>
      <w:r w:rsidR="007D6934" w:rsidRPr="005A202E">
        <w:rPr>
          <w:rFonts w:ascii="Verdana" w:hAnsi="Verdana"/>
          <w:color w:val="000000"/>
          <w:sz w:val="20"/>
          <w:szCs w:val="20"/>
          <w:lang w:val="ru-RU"/>
        </w:rPr>
        <w:t xml:space="preserve"> </w:t>
      </w:r>
      <w:r w:rsidR="007D6934" w:rsidRPr="00A01A7C">
        <w:rPr>
          <w:rFonts w:ascii="Verdana" w:hAnsi="Verdana"/>
          <w:color w:val="000000"/>
          <w:sz w:val="20"/>
          <w:szCs w:val="20"/>
          <w:lang w:val="ru-RU"/>
        </w:rPr>
        <w:t>машину</w:t>
      </w:r>
      <w:r w:rsidR="007D6934" w:rsidRPr="005A202E">
        <w:rPr>
          <w:rFonts w:ascii="Verdana" w:hAnsi="Verdana"/>
          <w:color w:val="000000"/>
          <w:sz w:val="20"/>
          <w:szCs w:val="20"/>
          <w:lang w:val="ru-RU"/>
        </w:rPr>
        <w:t xml:space="preserve">, </w:t>
      </w:r>
      <w:r w:rsidR="007D6934" w:rsidRPr="00A01A7C">
        <w:rPr>
          <w:rFonts w:ascii="Verdana" w:hAnsi="Verdana"/>
          <w:color w:val="000000"/>
          <w:sz w:val="20"/>
          <w:szCs w:val="20"/>
          <w:lang w:val="ru-RU"/>
        </w:rPr>
        <w:t>начнется</w:t>
      </w:r>
      <w:r w:rsidR="007D6934" w:rsidRPr="005A202E">
        <w:rPr>
          <w:rFonts w:ascii="Verdana" w:hAnsi="Verdana"/>
          <w:color w:val="000000"/>
          <w:sz w:val="20"/>
          <w:szCs w:val="20"/>
          <w:lang w:val="ru-RU"/>
        </w:rPr>
        <w:t xml:space="preserve"> </w:t>
      </w:r>
      <w:proofErr w:type="spellStart"/>
      <w:r w:rsidR="007D6934" w:rsidRPr="00A01A7C">
        <w:rPr>
          <w:rFonts w:ascii="Verdana" w:hAnsi="Verdana"/>
          <w:color w:val="000000"/>
          <w:sz w:val="20"/>
          <w:szCs w:val="20"/>
          <w:lang w:val="ru-RU"/>
        </w:rPr>
        <w:t>автокалибровка</w:t>
      </w:r>
      <w:proofErr w:type="spellEnd"/>
      <w:r w:rsidR="007D6934" w:rsidRPr="005A202E">
        <w:rPr>
          <w:rFonts w:ascii="Verdana" w:hAnsi="Verdana"/>
          <w:color w:val="000000"/>
          <w:sz w:val="20"/>
          <w:szCs w:val="20"/>
          <w:lang w:val="ru-RU"/>
        </w:rPr>
        <w:t xml:space="preserve">, </w:t>
      </w:r>
      <w:r w:rsidR="007D6934" w:rsidRPr="00A01A7C">
        <w:rPr>
          <w:rFonts w:ascii="Verdana" w:hAnsi="Verdana"/>
          <w:color w:val="000000"/>
          <w:sz w:val="20"/>
          <w:szCs w:val="20"/>
          <w:lang w:val="ru-RU"/>
        </w:rPr>
        <w:t>во</w:t>
      </w:r>
      <w:r w:rsidR="007D6934" w:rsidRPr="005A202E">
        <w:rPr>
          <w:rFonts w:ascii="Verdana" w:hAnsi="Verdana"/>
          <w:color w:val="000000"/>
          <w:sz w:val="20"/>
          <w:szCs w:val="20"/>
          <w:lang w:val="ru-RU"/>
        </w:rPr>
        <w:t xml:space="preserve"> </w:t>
      </w:r>
      <w:r w:rsidR="007D6934" w:rsidRPr="00A01A7C">
        <w:rPr>
          <w:rFonts w:ascii="Verdana" w:hAnsi="Verdana"/>
          <w:color w:val="000000"/>
          <w:sz w:val="20"/>
          <w:szCs w:val="20"/>
          <w:lang w:val="ru-RU"/>
        </w:rPr>
        <w:t>время</w:t>
      </w:r>
      <w:r w:rsidR="007D6934" w:rsidRPr="005A202E">
        <w:rPr>
          <w:rFonts w:ascii="Verdana" w:hAnsi="Verdana"/>
          <w:color w:val="000000"/>
          <w:sz w:val="20"/>
          <w:szCs w:val="20"/>
          <w:lang w:val="ru-RU"/>
        </w:rPr>
        <w:t xml:space="preserve"> </w:t>
      </w:r>
      <w:r w:rsidR="007D6934" w:rsidRPr="00A01A7C">
        <w:rPr>
          <w:rFonts w:ascii="Verdana" w:hAnsi="Verdana"/>
          <w:color w:val="000000"/>
          <w:sz w:val="20"/>
          <w:szCs w:val="20"/>
          <w:lang w:val="ru-RU"/>
        </w:rPr>
        <w:t>которой</w:t>
      </w:r>
      <w:r w:rsidR="007D6934" w:rsidRPr="005A202E">
        <w:rPr>
          <w:rFonts w:ascii="Verdana" w:hAnsi="Verdana"/>
          <w:color w:val="000000"/>
          <w:sz w:val="20"/>
          <w:szCs w:val="20"/>
          <w:lang w:val="ru-RU"/>
        </w:rPr>
        <w:t xml:space="preserve"> </w:t>
      </w:r>
      <w:r w:rsidR="007D6934" w:rsidRPr="00A01A7C">
        <w:rPr>
          <w:rFonts w:ascii="Verdana" w:hAnsi="Verdana"/>
          <w:color w:val="000000"/>
          <w:sz w:val="20"/>
          <w:szCs w:val="20"/>
          <w:lang w:val="ru-RU"/>
        </w:rPr>
        <w:t>на</w:t>
      </w:r>
      <w:r w:rsidR="007D6934" w:rsidRPr="005A202E">
        <w:rPr>
          <w:rFonts w:ascii="Verdana" w:hAnsi="Verdana"/>
          <w:color w:val="000000"/>
          <w:sz w:val="20"/>
          <w:szCs w:val="20"/>
          <w:lang w:val="ru-RU"/>
        </w:rPr>
        <w:t xml:space="preserve"> </w:t>
      </w:r>
      <w:r w:rsidR="007D6934" w:rsidRPr="00A01A7C">
        <w:rPr>
          <w:rFonts w:ascii="Verdana" w:hAnsi="Verdana"/>
          <w:color w:val="000000"/>
          <w:sz w:val="20"/>
          <w:szCs w:val="20"/>
          <w:lang w:val="ru-RU"/>
        </w:rPr>
        <w:t>дисплее</w:t>
      </w:r>
      <w:r w:rsidR="007D6934" w:rsidRPr="005A202E">
        <w:rPr>
          <w:rFonts w:ascii="Verdana" w:hAnsi="Verdana"/>
          <w:color w:val="000000"/>
          <w:sz w:val="20"/>
          <w:szCs w:val="20"/>
          <w:lang w:val="ru-RU"/>
        </w:rPr>
        <w:t xml:space="preserve"> </w:t>
      </w:r>
      <w:r w:rsidR="005A202E">
        <w:rPr>
          <w:rFonts w:ascii="Verdana" w:hAnsi="Verdana"/>
          <w:color w:val="000000"/>
          <w:sz w:val="20"/>
          <w:szCs w:val="20"/>
          <w:lang w:val="ru-RU"/>
        </w:rPr>
        <w:t xml:space="preserve">будет указана версия </w:t>
      </w:r>
      <w:proofErr w:type="gramStart"/>
      <w:r w:rsidR="005A202E">
        <w:rPr>
          <w:rFonts w:ascii="Verdana" w:hAnsi="Verdana"/>
          <w:color w:val="000000"/>
          <w:sz w:val="20"/>
          <w:szCs w:val="20"/>
          <w:lang w:val="ru-RU"/>
        </w:rPr>
        <w:t>ПО</w:t>
      </w:r>
      <w:proofErr w:type="gramEnd"/>
      <w:r w:rsidR="005A202E">
        <w:rPr>
          <w:rFonts w:ascii="Verdana" w:hAnsi="Verdana"/>
          <w:color w:val="000000"/>
          <w:sz w:val="20"/>
          <w:szCs w:val="20"/>
          <w:lang w:val="ru-RU"/>
        </w:rPr>
        <w:t>.</w:t>
      </w:r>
    </w:p>
    <w:bookmarkEnd w:id="10"/>
    <w:p w:rsidR="00735BE0" w:rsidRDefault="00735BE0" w:rsidP="00735BE0">
      <w:pPr>
        <w:spacing w:line="360" w:lineRule="auto"/>
        <w:ind w:leftChars="1" w:left="2" w:firstLineChars="100" w:firstLine="210"/>
      </w:pPr>
      <w:r>
        <w:object w:dxaOrig="5885" w:dyaOrig="1680">
          <v:shape id="_x0000_i1032" type="#_x0000_t75" style="width:294pt;height:84pt" o:ole="">
            <v:imagedata r:id="rId24" o:title=""/>
          </v:shape>
          <o:OLEObject Type="Embed" ProgID="Visio.Drawing.11" ShapeID="_x0000_i1032" DrawAspect="Content" ObjectID="_1486893468" r:id="rId25"/>
        </w:object>
      </w:r>
    </w:p>
    <w:p w:rsidR="00735BE0" w:rsidRPr="00C4260D" w:rsidRDefault="00735BE0" w:rsidP="00735BE0">
      <w:pPr>
        <w:kinsoku w:val="0"/>
        <w:wordWrap w:val="0"/>
        <w:autoSpaceDE w:val="0"/>
        <w:autoSpaceDN w:val="0"/>
        <w:ind w:firstLineChars="100" w:firstLine="210"/>
        <w:textAlignment w:val="bottom"/>
        <w:rPr>
          <w:rFonts w:ascii="Pixel" w:hAnsi="Pixel"/>
          <w:sz w:val="24"/>
        </w:rPr>
      </w:pPr>
      <w:r>
        <w:object w:dxaOrig="5886" w:dyaOrig="1681">
          <v:shape id="_x0000_i1033" type="#_x0000_t75" style="width:294pt;height:84pt" o:ole="">
            <v:imagedata r:id="rId26" o:title=""/>
          </v:shape>
          <o:OLEObject Type="Embed" ProgID="Visio.Drawing.11" ShapeID="_x0000_i1033" DrawAspect="Content" ObjectID="_1486893469" r:id="rId27"/>
        </w:object>
      </w:r>
    </w:p>
    <w:p w:rsidR="00FA6480" w:rsidRPr="00FA6480" w:rsidRDefault="00C473C2" w:rsidP="00C473C2">
      <w:pPr>
        <w:kinsoku w:val="0"/>
        <w:autoSpaceDE w:val="0"/>
        <w:autoSpaceDN w:val="0"/>
        <w:spacing w:line="360" w:lineRule="auto"/>
        <w:textAlignment w:val="bottom"/>
        <w:rPr>
          <w:rFonts w:ascii="Verdana" w:hAnsi="Verdana"/>
          <w:color w:val="000000"/>
          <w:sz w:val="20"/>
          <w:szCs w:val="20"/>
          <w:lang w:val="ru-RU"/>
        </w:rPr>
      </w:pPr>
      <w:r>
        <w:rPr>
          <w:rFonts w:ascii="Verdana" w:hAnsi="Verdana"/>
          <w:color w:val="000000"/>
          <w:sz w:val="20"/>
          <w:szCs w:val="20"/>
          <w:lang w:val="ru-RU"/>
        </w:rPr>
        <w:t xml:space="preserve">   </w:t>
      </w:r>
      <w:proofErr w:type="spellStart"/>
      <w:r w:rsidR="00FA6480">
        <w:rPr>
          <w:rFonts w:ascii="Verdana" w:hAnsi="Verdana"/>
          <w:color w:val="000000"/>
          <w:sz w:val="20"/>
          <w:szCs w:val="20"/>
          <w:lang w:val="ru-RU"/>
        </w:rPr>
        <w:t>Автокалибровка</w:t>
      </w:r>
      <w:proofErr w:type="spellEnd"/>
      <w:r w:rsidR="00FA6480" w:rsidRPr="00FA6480">
        <w:rPr>
          <w:rFonts w:ascii="Verdana" w:hAnsi="Verdana"/>
          <w:color w:val="000000"/>
          <w:sz w:val="20"/>
          <w:szCs w:val="20"/>
          <w:lang w:val="ru-RU"/>
        </w:rPr>
        <w:t xml:space="preserve"> может занять до 15 секунд. При успешном завершении </w:t>
      </w:r>
      <w:r w:rsidR="00FA6480">
        <w:rPr>
          <w:rFonts w:ascii="Verdana" w:hAnsi="Verdana"/>
          <w:color w:val="000000"/>
          <w:sz w:val="20"/>
          <w:szCs w:val="20"/>
          <w:lang w:val="ru-RU"/>
        </w:rPr>
        <w:t xml:space="preserve">процесса </w:t>
      </w:r>
      <w:proofErr w:type="spellStart"/>
      <w:r w:rsidR="00FA6480" w:rsidRPr="00FA6480">
        <w:rPr>
          <w:rFonts w:ascii="Verdana" w:hAnsi="Verdana"/>
          <w:color w:val="000000"/>
          <w:sz w:val="20"/>
          <w:szCs w:val="20"/>
          <w:lang w:val="ru-RU"/>
        </w:rPr>
        <w:t>Magner</w:t>
      </w:r>
      <w:proofErr w:type="spellEnd"/>
      <w:r w:rsidR="00FA6480" w:rsidRPr="00FA6480">
        <w:rPr>
          <w:rFonts w:ascii="Verdana" w:hAnsi="Verdana"/>
          <w:color w:val="000000"/>
          <w:sz w:val="20"/>
          <w:szCs w:val="20"/>
          <w:lang w:val="ru-RU"/>
        </w:rPr>
        <w:t xml:space="preserve"> 910 </w:t>
      </w:r>
      <w:r w:rsidR="00FA6480">
        <w:rPr>
          <w:rFonts w:ascii="Verdana" w:hAnsi="Verdana"/>
          <w:color w:val="000000"/>
          <w:sz w:val="20"/>
          <w:szCs w:val="20"/>
          <w:lang w:val="ru-RU"/>
        </w:rPr>
        <w:t>выйдет в рабочий режим.</w:t>
      </w:r>
    </w:p>
    <w:p w:rsidR="00735BE0" w:rsidRDefault="00735BE0" w:rsidP="00735BE0">
      <w:pPr>
        <w:ind w:firstLineChars="100" w:firstLine="210"/>
        <w:rPr>
          <w:rFonts w:ascii="Pixel" w:hAnsi="Pixel"/>
          <w:sz w:val="24"/>
        </w:rPr>
      </w:pPr>
      <w:r>
        <w:object w:dxaOrig="5885" w:dyaOrig="1680">
          <v:shape id="_x0000_i1034" type="#_x0000_t75" style="width:294pt;height:84pt" o:ole="">
            <v:imagedata r:id="rId28" o:title=""/>
          </v:shape>
          <o:OLEObject Type="Embed" ProgID="Visio.Drawing.11" ShapeID="_x0000_i1034" DrawAspect="Content" ObjectID="_1486893470" r:id="rId29"/>
        </w:object>
      </w:r>
    </w:p>
    <w:p w:rsidR="007570B2" w:rsidRDefault="007570B2" w:rsidP="007570B2">
      <w:pPr>
        <w:rPr>
          <w:rFonts w:asciiTheme="minorHAnsi" w:hAnsiTheme="minorHAnsi"/>
          <w:sz w:val="24"/>
          <w:lang w:val="ru-RU"/>
        </w:rPr>
      </w:pPr>
    </w:p>
    <w:p w:rsidR="007570B2" w:rsidRDefault="007570B2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EF68FA">
        <w:rPr>
          <w:rFonts w:ascii="Verdana" w:hAnsi="Verdana" w:cs="Arial"/>
          <w:sz w:val="20"/>
          <w:szCs w:val="20"/>
          <w:lang w:val="ru-RU"/>
        </w:rPr>
        <w:t>MIX-COUNT – название режима пересчета: сортировка монет по номиналу с проверкой подлинности;</w:t>
      </w:r>
    </w:p>
    <w:p w:rsidR="009B3946" w:rsidRPr="009B3946" w:rsidRDefault="009B3946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</w:rPr>
        <w:t>RUN</w:t>
      </w:r>
      <w:r w:rsidRPr="009B3946">
        <w:rPr>
          <w:rFonts w:ascii="Verdana" w:hAnsi="Verdana" w:cs="Arial"/>
          <w:sz w:val="20"/>
          <w:szCs w:val="20"/>
          <w:lang w:val="ru-RU"/>
        </w:rPr>
        <w:t xml:space="preserve"> / </w:t>
      </w:r>
      <w:r>
        <w:rPr>
          <w:rFonts w:ascii="Verdana" w:hAnsi="Verdana" w:cs="Arial"/>
          <w:sz w:val="20"/>
          <w:szCs w:val="20"/>
        </w:rPr>
        <w:t>STOP</w:t>
      </w:r>
      <w:r w:rsidRPr="009B3946">
        <w:rPr>
          <w:rFonts w:ascii="Verdana" w:hAnsi="Verdana" w:cs="Arial"/>
          <w:sz w:val="20"/>
          <w:szCs w:val="20"/>
          <w:lang w:val="ru-RU"/>
        </w:rPr>
        <w:t xml:space="preserve"> – </w:t>
      </w:r>
      <w:r>
        <w:rPr>
          <w:rFonts w:ascii="Verdana" w:hAnsi="Verdana" w:cs="Arial"/>
          <w:sz w:val="20"/>
          <w:szCs w:val="20"/>
          <w:lang w:val="ru-RU"/>
        </w:rPr>
        <w:t>показывает статус сортировщика в текущий момент времени: пересчет монет (RUN) или остановка (STOP);</w:t>
      </w:r>
    </w:p>
    <w:p w:rsidR="007570B2" w:rsidRPr="00EF68FA" w:rsidRDefault="007570B2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EF68FA">
        <w:rPr>
          <w:rFonts w:ascii="Verdana" w:hAnsi="Verdana" w:cs="Arial"/>
          <w:sz w:val="20"/>
          <w:szCs w:val="20"/>
        </w:rPr>
        <w:t>VALUE</w:t>
      </w:r>
      <w:r w:rsidRPr="00EF68FA">
        <w:rPr>
          <w:rFonts w:ascii="Verdana" w:hAnsi="Verdana" w:cs="Arial"/>
          <w:sz w:val="20"/>
          <w:szCs w:val="20"/>
          <w:lang w:val="ru-RU"/>
        </w:rPr>
        <w:t xml:space="preserve"> – общая сумма прошедших монет;</w:t>
      </w:r>
    </w:p>
    <w:p w:rsidR="007570B2" w:rsidRPr="00EF68FA" w:rsidRDefault="007570B2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EF68FA">
        <w:rPr>
          <w:rFonts w:ascii="Verdana" w:hAnsi="Verdana" w:cs="Arial"/>
          <w:sz w:val="20"/>
          <w:szCs w:val="20"/>
        </w:rPr>
        <w:t>COUNT</w:t>
      </w:r>
      <w:r w:rsidRPr="00EF68FA">
        <w:rPr>
          <w:rFonts w:ascii="Verdana" w:hAnsi="Verdana" w:cs="Arial"/>
          <w:sz w:val="20"/>
          <w:szCs w:val="20"/>
          <w:lang w:val="ru-RU"/>
        </w:rPr>
        <w:t xml:space="preserve"> – общее количество прошедших монет</w:t>
      </w:r>
    </w:p>
    <w:p w:rsidR="007570B2" w:rsidRPr="00EF68FA" w:rsidRDefault="007570B2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EF68FA">
        <w:rPr>
          <w:rFonts w:ascii="Verdana" w:hAnsi="Verdana" w:cs="Arial"/>
          <w:sz w:val="20"/>
          <w:szCs w:val="20"/>
        </w:rPr>
        <w:t>B</w:t>
      </w:r>
      <w:r w:rsidRPr="00EF68FA">
        <w:rPr>
          <w:rFonts w:ascii="Verdana" w:hAnsi="Verdana" w:cs="Arial"/>
          <w:sz w:val="20"/>
          <w:szCs w:val="20"/>
          <w:lang w:val="ru-RU"/>
        </w:rPr>
        <w:t xml:space="preserve"> – </w:t>
      </w:r>
      <w:proofErr w:type="gramStart"/>
      <w:r>
        <w:rPr>
          <w:rFonts w:ascii="Verdana" w:hAnsi="Verdana" w:cs="Arial"/>
          <w:sz w:val="20"/>
          <w:szCs w:val="20"/>
          <w:lang w:val="ru-RU"/>
        </w:rPr>
        <w:t>индикатор</w:t>
      </w:r>
      <w:proofErr w:type="gramEnd"/>
      <w:r>
        <w:rPr>
          <w:rFonts w:ascii="Verdana" w:hAnsi="Verdana" w:cs="Arial"/>
          <w:sz w:val="20"/>
          <w:szCs w:val="20"/>
          <w:lang w:val="ru-RU"/>
        </w:rPr>
        <w:t xml:space="preserve"> включения фасовки</w:t>
      </w:r>
      <w:r w:rsidRPr="00EF68FA">
        <w:rPr>
          <w:rFonts w:ascii="Verdana" w:hAnsi="Verdana" w:cs="Arial"/>
          <w:sz w:val="20"/>
          <w:szCs w:val="20"/>
          <w:lang w:val="ru-RU"/>
        </w:rPr>
        <w:t>;</w:t>
      </w:r>
    </w:p>
    <w:p w:rsidR="007570B2" w:rsidRDefault="007570B2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EF68FA">
        <w:rPr>
          <w:rFonts w:ascii="Verdana" w:hAnsi="Verdana" w:cs="Arial"/>
          <w:sz w:val="20"/>
          <w:szCs w:val="20"/>
        </w:rPr>
        <w:t>F</w:t>
      </w:r>
      <w:r w:rsidRPr="00EF68FA">
        <w:rPr>
          <w:rFonts w:ascii="Verdana" w:hAnsi="Verdana" w:cs="Arial"/>
          <w:sz w:val="20"/>
          <w:szCs w:val="20"/>
          <w:lang w:val="ru-RU"/>
        </w:rPr>
        <w:t xml:space="preserve"> – </w:t>
      </w:r>
      <w:proofErr w:type="gramStart"/>
      <w:r w:rsidRPr="00EF68FA">
        <w:rPr>
          <w:rFonts w:ascii="Verdana" w:hAnsi="Verdana" w:cs="Arial"/>
          <w:sz w:val="20"/>
          <w:szCs w:val="20"/>
          <w:lang w:val="ru-RU"/>
        </w:rPr>
        <w:t>количество</w:t>
      </w:r>
      <w:proofErr w:type="gramEnd"/>
      <w:r w:rsidRPr="00EF68FA">
        <w:rPr>
          <w:rFonts w:ascii="Verdana" w:hAnsi="Verdana" w:cs="Arial"/>
          <w:sz w:val="20"/>
          <w:szCs w:val="20"/>
          <w:lang w:val="ru-RU"/>
        </w:rPr>
        <w:t xml:space="preserve"> монет в кармане отбраковки.</w:t>
      </w:r>
    </w:p>
    <w:p w:rsidR="00287E65" w:rsidRDefault="00287E65" w:rsidP="007570B2">
      <w:pPr>
        <w:rPr>
          <w:rFonts w:ascii="Verdana" w:hAnsi="Verdana" w:cs="Arial"/>
          <w:sz w:val="20"/>
          <w:szCs w:val="20"/>
          <w:lang w:val="ru-RU"/>
        </w:rPr>
      </w:pPr>
    </w:p>
    <w:p w:rsidR="00287E65" w:rsidRPr="00BD1E7F" w:rsidRDefault="00C473C2" w:rsidP="00C473C2">
      <w:pPr>
        <w:spacing w:line="360" w:lineRule="auto"/>
        <w:ind w:leftChars="-1" w:left="-2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   </w:t>
      </w:r>
      <w:r w:rsidR="009B3946" w:rsidRPr="009B3946">
        <w:rPr>
          <w:rFonts w:ascii="Verdana" w:hAnsi="Verdana" w:cs="Arial"/>
          <w:sz w:val="20"/>
          <w:szCs w:val="20"/>
          <w:lang w:val="ru-RU"/>
        </w:rPr>
        <w:t xml:space="preserve">Нажмите </w:t>
      </w:r>
      <w:r w:rsidR="009B3946" w:rsidRPr="00697EC7">
        <w:rPr>
          <w:rFonts w:ascii="Verdana" w:hAnsi="Verdana" w:cs="Arial"/>
          <w:sz w:val="24"/>
          <w:bdr w:val="single" w:sz="4" w:space="0" w:color="auto"/>
        </w:rPr>
        <w:t>START</w:t>
      </w:r>
      <w:r w:rsidR="009B3946" w:rsidRPr="009B3946">
        <w:rPr>
          <w:rFonts w:ascii="Verdana" w:hAnsi="Verdana" w:cs="Arial"/>
          <w:sz w:val="24"/>
          <w:bdr w:val="single" w:sz="4" w:space="0" w:color="auto"/>
          <w:lang w:val="ru-RU"/>
        </w:rPr>
        <w:t>/</w:t>
      </w:r>
      <w:r w:rsidR="009B3946" w:rsidRPr="00697EC7">
        <w:rPr>
          <w:rFonts w:ascii="Verdana" w:hAnsi="Verdana" w:cs="Arial"/>
          <w:sz w:val="24"/>
          <w:bdr w:val="single" w:sz="4" w:space="0" w:color="auto"/>
        </w:rPr>
        <w:t>STOP</w:t>
      </w:r>
      <w:r w:rsidR="009B3946">
        <w:rPr>
          <w:rFonts w:ascii="Verdana" w:hAnsi="Verdana" w:cs="Arial"/>
          <w:sz w:val="24"/>
          <w:lang w:val="ru-RU"/>
        </w:rPr>
        <w:t xml:space="preserve"> </w:t>
      </w:r>
      <w:r w:rsidR="008E2C18" w:rsidRPr="008E2C18">
        <w:rPr>
          <w:rFonts w:ascii="Verdana" w:hAnsi="Verdana" w:cs="Arial"/>
          <w:sz w:val="20"/>
          <w:szCs w:val="20"/>
          <w:lang w:val="ru-RU"/>
        </w:rPr>
        <w:t xml:space="preserve">для начала </w:t>
      </w:r>
      <w:r w:rsidR="00BD1E7F">
        <w:rPr>
          <w:rFonts w:ascii="Verdana" w:hAnsi="Verdana" w:cs="Arial"/>
          <w:sz w:val="20"/>
          <w:szCs w:val="20"/>
          <w:lang w:val="ru-RU"/>
        </w:rPr>
        <w:t>пересчет</w:t>
      </w:r>
      <w:r w:rsidR="008E2C18">
        <w:rPr>
          <w:rFonts w:ascii="Verdana" w:hAnsi="Verdana" w:cs="Arial"/>
          <w:sz w:val="20"/>
          <w:szCs w:val="20"/>
          <w:lang w:val="ru-RU"/>
        </w:rPr>
        <w:t>а</w:t>
      </w:r>
      <w:r w:rsidR="00BD1E7F">
        <w:rPr>
          <w:rFonts w:ascii="Verdana" w:hAnsi="Verdana" w:cs="Arial"/>
          <w:sz w:val="20"/>
          <w:szCs w:val="20"/>
          <w:lang w:val="ru-RU"/>
        </w:rPr>
        <w:t xml:space="preserve">. Когда сортировка монет закончится, Вы увидите на дисплее результаты по прошедшим и отбракованным монетам. Карман отбраковки расположен в крайнем правом </w:t>
      </w:r>
      <w:r w:rsidR="00BD1E7F">
        <w:rPr>
          <w:rFonts w:ascii="Verdana" w:hAnsi="Verdana" w:cs="Arial"/>
          <w:sz w:val="20"/>
          <w:szCs w:val="20"/>
          <w:lang w:val="ru-RU"/>
        </w:rPr>
        <w:lastRenderedPageBreak/>
        <w:t>положении.</w:t>
      </w:r>
      <w:r>
        <w:rPr>
          <w:rFonts w:ascii="Verdana" w:hAnsi="Verdana" w:cs="Arial"/>
          <w:sz w:val="20"/>
          <w:szCs w:val="20"/>
          <w:lang w:val="ru-RU"/>
        </w:rPr>
        <w:t xml:space="preserve"> </w:t>
      </w:r>
      <w:r w:rsidR="00287E65">
        <w:rPr>
          <w:rFonts w:ascii="Verdana" w:hAnsi="Verdana" w:cs="Arial"/>
          <w:sz w:val="20"/>
          <w:szCs w:val="20"/>
          <w:lang w:val="ru-RU"/>
        </w:rPr>
        <w:t xml:space="preserve">После завершения пересчета нажмите </w:t>
      </w:r>
      <w:r w:rsidR="00287E65" w:rsidRPr="00EC348D">
        <w:rPr>
          <w:rFonts w:ascii="Verdana" w:hAnsi="Verdana" w:cs="Arial"/>
          <w:sz w:val="24"/>
          <w:bdr w:val="single" w:sz="4" w:space="0" w:color="auto"/>
        </w:rPr>
        <w:t>LIST</w:t>
      </w:r>
      <w:r w:rsidR="00287E65">
        <w:rPr>
          <w:rFonts w:ascii="Verdana" w:hAnsi="Verdana" w:cs="Arial"/>
          <w:sz w:val="20"/>
          <w:szCs w:val="20"/>
          <w:lang w:val="ru-RU"/>
        </w:rPr>
        <w:t xml:space="preserve"> для просмотра </w:t>
      </w:r>
      <w:r w:rsidR="00287E65" w:rsidRPr="00287E65">
        <w:rPr>
          <w:rFonts w:ascii="Verdana" w:hAnsi="Verdana" w:cs="Arial"/>
          <w:sz w:val="20"/>
          <w:szCs w:val="20"/>
          <w:lang w:val="ru-RU"/>
        </w:rPr>
        <w:t>детализированного отчета по каждому номиналу</w:t>
      </w:r>
      <w:r w:rsidR="00287E65">
        <w:rPr>
          <w:rFonts w:ascii="Verdana" w:hAnsi="Verdana" w:cs="Arial"/>
          <w:sz w:val="20"/>
          <w:szCs w:val="20"/>
          <w:lang w:val="ru-RU"/>
        </w:rPr>
        <w:t>, как показано ниже:</w:t>
      </w:r>
    </w:p>
    <w:p w:rsidR="00735BE0" w:rsidRDefault="00735BE0" w:rsidP="00735BE0">
      <w:pPr>
        <w:ind w:firstLineChars="100" w:firstLine="210"/>
      </w:pPr>
      <w:r>
        <w:object w:dxaOrig="5885" w:dyaOrig="1681">
          <v:shape id="_x0000_i1035" type="#_x0000_t75" style="width:294pt;height:84pt" o:ole="">
            <v:imagedata r:id="rId22" o:title=""/>
          </v:shape>
          <o:OLEObject Type="Embed" ProgID="Visio.Drawing.11" ShapeID="_x0000_i1035" DrawAspect="Content" ObjectID="_1486893471" r:id="rId30"/>
        </w:object>
      </w:r>
    </w:p>
    <w:p w:rsidR="00287E65" w:rsidRDefault="00287E65" w:rsidP="00287E65">
      <w:pPr>
        <w:rPr>
          <w:rFonts w:ascii="Verdana" w:hAnsi="Verdana" w:cs="Arial"/>
          <w:sz w:val="20"/>
          <w:szCs w:val="20"/>
          <w:lang w:val="ru-RU"/>
        </w:rPr>
      </w:pPr>
    </w:p>
    <w:p w:rsidR="00287E65" w:rsidRPr="00EF68FA" w:rsidRDefault="00287E65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EF68FA">
        <w:rPr>
          <w:rFonts w:ascii="Verdana" w:hAnsi="Verdana" w:cs="Arial"/>
          <w:sz w:val="20"/>
          <w:szCs w:val="20"/>
        </w:rPr>
        <w:t>VALUE</w:t>
      </w:r>
      <w:r w:rsidRPr="00EF68FA">
        <w:rPr>
          <w:rFonts w:ascii="Verdana" w:hAnsi="Verdana" w:cs="Arial"/>
          <w:sz w:val="20"/>
          <w:szCs w:val="20"/>
          <w:lang w:val="ru-RU"/>
        </w:rPr>
        <w:t xml:space="preserve"> – </w:t>
      </w:r>
      <w:r>
        <w:rPr>
          <w:rFonts w:ascii="Verdana" w:hAnsi="Verdana" w:cs="Arial"/>
          <w:sz w:val="20"/>
          <w:szCs w:val="20"/>
          <w:lang w:val="ru-RU"/>
        </w:rPr>
        <w:t>номинал</w:t>
      </w:r>
      <w:r w:rsidRPr="00EF68FA">
        <w:rPr>
          <w:rFonts w:ascii="Verdana" w:hAnsi="Verdana" w:cs="Arial"/>
          <w:sz w:val="20"/>
          <w:szCs w:val="20"/>
          <w:lang w:val="ru-RU"/>
        </w:rPr>
        <w:t>;</w:t>
      </w:r>
    </w:p>
    <w:p w:rsidR="00287E65" w:rsidRDefault="00287E65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EF68FA">
        <w:rPr>
          <w:rFonts w:ascii="Verdana" w:hAnsi="Verdana" w:cs="Arial"/>
          <w:sz w:val="20"/>
          <w:szCs w:val="20"/>
        </w:rPr>
        <w:t>COUNT</w:t>
      </w:r>
      <w:r w:rsidRPr="00EF68FA">
        <w:rPr>
          <w:rFonts w:ascii="Verdana" w:hAnsi="Verdana" w:cs="Arial"/>
          <w:sz w:val="20"/>
          <w:szCs w:val="20"/>
          <w:lang w:val="ru-RU"/>
        </w:rPr>
        <w:t xml:space="preserve"> – общее количество прошедших монет</w:t>
      </w:r>
      <w:r>
        <w:rPr>
          <w:rFonts w:ascii="Verdana" w:hAnsi="Verdana" w:cs="Arial"/>
          <w:sz w:val="20"/>
          <w:szCs w:val="20"/>
          <w:lang w:val="ru-RU"/>
        </w:rPr>
        <w:t xml:space="preserve"> данного номинала;</w:t>
      </w:r>
    </w:p>
    <w:p w:rsidR="00287E65" w:rsidRPr="00EF68FA" w:rsidRDefault="00287E65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</w:rPr>
        <w:t>AMOUNT</w:t>
      </w:r>
      <w:r w:rsidRPr="00EF68FA">
        <w:rPr>
          <w:rFonts w:ascii="Verdana" w:hAnsi="Verdana" w:cs="Arial"/>
          <w:sz w:val="20"/>
          <w:szCs w:val="20"/>
          <w:lang w:val="ru-RU"/>
        </w:rPr>
        <w:t xml:space="preserve"> - общая сумма прошедших монет</w:t>
      </w:r>
      <w:r>
        <w:rPr>
          <w:rFonts w:ascii="Verdana" w:hAnsi="Verdana" w:cs="Arial"/>
          <w:sz w:val="20"/>
          <w:szCs w:val="20"/>
          <w:lang w:val="ru-RU"/>
        </w:rPr>
        <w:t xml:space="preserve"> данного номинала.</w:t>
      </w:r>
    </w:p>
    <w:p w:rsidR="00287E65" w:rsidRDefault="00287E65" w:rsidP="00735BE0">
      <w:pPr>
        <w:rPr>
          <w:rFonts w:ascii="Verdana" w:hAnsi="Verdana" w:cs="Arial"/>
          <w:sz w:val="20"/>
          <w:szCs w:val="20"/>
          <w:lang w:val="ru-RU"/>
        </w:rPr>
      </w:pPr>
    </w:p>
    <w:p w:rsidR="00287E65" w:rsidRPr="00287E65" w:rsidRDefault="00C473C2" w:rsidP="00735BE0">
      <w:pPr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   </w:t>
      </w:r>
      <w:proofErr w:type="gramStart"/>
      <w:r w:rsidR="00287E65">
        <w:rPr>
          <w:rFonts w:ascii="Verdana" w:hAnsi="Verdana" w:cs="Arial"/>
          <w:sz w:val="20"/>
          <w:szCs w:val="20"/>
          <w:lang w:val="ru-RU"/>
        </w:rPr>
        <w:t xml:space="preserve">Нажимая кнопки </w:t>
      </w:r>
      <w:r w:rsidR="00287E65" w:rsidRPr="00697EC7">
        <w:rPr>
          <w:rFonts w:ascii="Verdana" w:hAnsi="Verdana"/>
          <w:bdr w:val="single" w:sz="4" w:space="0" w:color="auto"/>
        </w:rPr>
        <w:object w:dxaOrig="2116" w:dyaOrig="1549">
          <v:shape id="_x0000_i1036" type="#_x0000_t75" style="width:18.75pt;height:19.5pt" o:ole="">
            <v:imagedata r:id="rId13" o:title=""/>
          </v:shape>
          <o:OLEObject Type="Embed" ProgID="Visio.Drawing.11" ShapeID="_x0000_i1036" DrawAspect="Content" ObjectID="_1486893472" r:id="rId31"/>
        </w:object>
      </w:r>
      <w:r w:rsidR="00287E65" w:rsidRPr="00287E65">
        <w:rPr>
          <w:rFonts w:ascii="Verdana"/>
          <w:lang w:val="ru-RU"/>
        </w:rPr>
        <w:t>，</w:t>
      </w:r>
      <w:r w:rsidR="00287E65" w:rsidRPr="00697EC7">
        <w:rPr>
          <w:rFonts w:ascii="Verdana" w:hAnsi="Verdana"/>
          <w:bdr w:val="single" w:sz="4" w:space="0" w:color="auto"/>
        </w:rPr>
        <w:object w:dxaOrig="2116" w:dyaOrig="1549">
          <v:shape id="_x0000_i1037" type="#_x0000_t75" style="width:18pt;height:18.75pt" o:ole="">
            <v:imagedata r:id="rId15" o:title=""/>
          </v:shape>
          <o:OLEObject Type="Embed" ProgID="Visio.Drawing.11" ShapeID="_x0000_i1037" DrawAspect="Content" ObjectID="_1486893473" r:id="rId32"/>
        </w:object>
      </w:r>
      <w:r w:rsidR="00287E65" w:rsidRPr="00287E65">
        <w:rPr>
          <w:rFonts w:ascii="Verdana" w:hAnsi="Arial" w:cs="Arial" w:hint="eastAsia"/>
          <w:sz w:val="24"/>
          <w:lang w:val="ru-RU"/>
        </w:rPr>
        <w:t xml:space="preserve"> </w:t>
      </w:r>
      <w:r w:rsidR="00287E65">
        <w:rPr>
          <w:rFonts w:ascii="Verdana" w:hAnsi="Verdana" w:cs="Arial"/>
          <w:sz w:val="20"/>
          <w:szCs w:val="20"/>
          <w:lang w:val="ru-RU"/>
        </w:rPr>
        <w:t>Вы можете</w:t>
      </w:r>
      <w:proofErr w:type="gramEnd"/>
      <w:r w:rsidR="00287E65">
        <w:rPr>
          <w:rFonts w:ascii="Verdana" w:hAnsi="Verdana" w:cs="Arial"/>
          <w:sz w:val="20"/>
          <w:szCs w:val="20"/>
          <w:lang w:val="ru-RU"/>
        </w:rPr>
        <w:t xml:space="preserve"> выбрать интересующий номинал.</w:t>
      </w:r>
    </w:p>
    <w:p w:rsidR="00735BE0" w:rsidRPr="00287E65" w:rsidRDefault="00735BE0" w:rsidP="00735BE0">
      <w:pPr>
        <w:rPr>
          <w:rFonts w:ascii="SimSun" w:hAnsi="SimSun"/>
          <w:sz w:val="24"/>
          <w:lang w:val="ru-RU"/>
        </w:rPr>
      </w:pPr>
    </w:p>
    <w:p w:rsidR="00735BE0" w:rsidRPr="005E299A" w:rsidRDefault="00D82252" w:rsidP="00735BE0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t>8</w:t>
      </w:r>
      <w:r w:rsidR="00287E65" w:rsidRPr="005E299A">
        <w:rPr>
          <w:rFonts w:ascii="Verdana" w:hAnsi="Verdana"/>
          <w:bCs/>
          <w:kern w:val="0"/>
          <w:sz w:val="24"/>
          <w:lang w:val="ru-RU"/>
        </w:rPr>
        <w:t>.1. Сброс данных</w:t>
      </w:r>
    </w:p>
    <w:p w:rsidR="004A7717" w:rsidRPr="004A7717" w:rsidRDefault="004A7717" w:rsidP="004A7717">
      <w:pPr>
        <w:rPr>
          <w:rFonts w:ascii="Verdana" w:hAnsi="Verdana" w:cs="Arial"/>
          <w:sz w:val="20"/>
          <w:szCs w:val="20"/>
          <w:lang w:val="ru-RU"/>
        </w:rPr>
      </w:pPr>
    </w:p>
    <w:p w:rsidR="00287E65" w:rsidRDefault="00BA3C37" w:rsidP="00C473C2">
      <w:pPr>
        <w:spacing w:line="360" w:lineRule="auto"/>
        <w:rPr>
          <w:rFonts w:ascii="Verdana" w:hAnsi="Arial" w:cs="Arial"/>
          <w:sz w:val="24"/>
          <w:lang w:val="ru-RU"/>
        </w:rPr>
      </w:pPr>
      <w:r w:rsidRPr="00BA3C37">
        <w:rPr>
          <w:rFonts w:ascii="Verdana" w:hAnsi="Verdana" w:cs="Arial"/>
          <w:sz w:val="20"/>
          <w:szCs w:val="20"/>
          <w:lang w:val="ru-RU"/>
        </w:rPr>
        <w:t xml:space="preserve">   Находясь в основном режиме работы (пункт </w:t>
      </w:r>
      <w:r w:rsidR="00D82252">
        <w:rPr>
          <w:rFonts w:ascii="Verdana" w:hAnsi="Verdana" w:cs="Arial"/>
          <w:sz w:val="20"/>
          <w:szCs w:val="20"/>
          <w:lang w:val="ru-RU"/>
        </w:rPr>
        <w:t>7</w:t>
      </w:r>
      <w:r w:rsidRPr="00BA3C37">
        <w:rPr>
          <w:rFonts w:ascii="Verdana" w:hAnsi="Verdana" w:cs="Arial"/>
          <w:sz w:val="20"/>
          <w:szCs w:val="20"/>
          <w:lang w:val="ru-RU"/>
        </w:rPr>
        <w:t>.1. данного Руководства по эксплуатации), нажмите</w:t>
      </w:r>
      <w:r>
        <w:rPr>
          <w:rFonts w:ascii="Verdana" w:hAnsi="Arial" w:cs="Arial"/>
          <w:sz w:val="24"/>
          <w:lang w:val="ru-RU"/>
        </w:rPr>
        <w:t xml:space="preserve"> </w:t>
      </w:r>
      <w:r w:rsidRPr="00697EC7">
        <w:rPr>
          <w:rFonts w:ascii="Verdana" w:hAnsi="Verdana" w:cs="Arial"/>
          <w:sz w:val="24"/>
          <w:bdr w:val="single" w:sz="4" w:space="0" w:color="auto"/>
        </w:rPr>
        <w:t>CLR</w:t>
      </w:r>
      <w:r>
        <w:rPr>
          <w:rFonts w:ascii="Verdana" w:hAnsi="Arial" w:cs="Arial"/>
          <w:sz w:val="24"/>
          <w:lang w:val="ru-RU"/>
        </w:rPr>
        <w:t xml:space="preserve"> </w:t>
      </w:r>
      <w:r w:rsidRPr="00BA3C37">
        <w:rPr>
          <w:rFonts w:ascii="Verdana" w:hAnsi="Verdana" w:cs="Arial"/>
          <w:sz w:val="20"/>
          <w:szCs w:val="20"/>
          <w:lang w:val="ru-RU"/>
        </w:rPr>
        <w:t>для сброса всех данных о текущем пересчете.</w:t>
      </w:r>
    </w:p>
    <w:p w:rsidR="00BA3C37" w:rsidRDefault="00BA3C37" w:rsidP="00C473C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Arial" w:cs="Arial"/>
          <w:sz w:val="24"/>
          <w:lang w:val="ru-RU"/>
        </w:rPr>
        <w:t xml:space="preserve">   </w:t>
      </w:r>
      <w:r w:rsidRPr="00BA3C37">
        <w:rPr>
          <w:rFonts w:ascii="Verdana" w:hAnsi="Verdana" w:cs="Arial"/>
          <w:sz w:val="20"/>
          <w:szCs w:val="20"/>
          <w:lang w:val="ru-RU"/>
        </w:rPr>
        <w:t>Находясь в основном режиме работы, нажмите</w:t>
      </w:r>
      <w:r w:rsidRPr="00BA3C37">
        <w:rPr>
          <w:rFonts w:ascii="Arial" w:hAnsi="Arial" w:cs="Arial" w:hint="eastAsia"/>
          <w:sz w:val="24"/>
          <w:lang w:val="ru-RU"/>
        </w:rPr>
        <w:t xml:space="preserve"> </w:t>
      </w:r>
      <w:r w:rsidRPr="00A33D3E">
        <w:rPr>
          <w:rFonts w:ascii="Verdana" w:hAnsi="Verdana" w:cs="Arial"/>
          <w:sz w:val="24"/>
          <w:bdr w:val="single" w:sz="4" w:space="0" w:color="auto" w:frame="1"/>
        </w:rPr>
        <w:t>ESC</w:t>
      </w:r>
      <w:r w:rsidRPr="00BA3C37">
        <w:rPr>
          <w:rFonts w:ascii="Arial" w:hAnsi="Arial" w:cs="Arial"/>
          <w:sz w:val="24"/>
          <w:lang w:val="ru-RU"/>
        </w:rPr>
        <w:t xml:space="preserve"> </w:t>
      </w:r>
      <w:r w:rsidRPr="00BA3C37">
        <w:rPr>
          <w:rFonts w:ascii="Verdana" w:hAnsi="Verdana" w:cs="Arial"/>
          <w:sz w:val="20"/>
          <w:szCs w:val="20"/>
          <w:lang w:val="ru-RU"/>
        </w:rPr>
        <w:t>для сброса данных об отбракованных монетах.</w:t>
      </w:r>
    </w:p>
    <w:p w:rsidR="00BA3C37" w:rsidRDefault="00BA3C37" w:rsidP="00C473C2">
      <w:pPr>
        <w:rPr>
          <w:rFonts w:ascii="Verdana" w:hAnsi="Verdana" w:cs="Arial"/>
          <w:sz w:val="20"/>
          <w:szCs w:val="20"/>
          <w:lang w:val="ru-RU"/>
        </w:rPr>
      </w:pPr>
    </w:p>
    <w:p w:rsidR="00C473C2" w:rsidRPr="005E299A" w:rsidRDefault="00D82252" w:rsidP="00C473C2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t>8</w:t>
      </w:r>
      <w:r w:rsidR="00C473C2" w:rsidRPr="005E299A">
        <w:rPr>
          <w:rFonts w:ascii="Verdana" w:hAnsi="Verdana"/>
          <w:bCs/>
          <w:kern w:val="0"/>
          <w:sz w:val="24"/>
          <w:lang w:val="ru-RU"/>
        </w:rPr>
        <w:t xml:space="preserve">.2. </w:t>
      </w:r>
      <w:r w:rsidR="00173F3A" w:rsidRPr="005E299A">
        <w:rPr>
          <w:rFonts w:ascii="Verdana" w:hAnsi="Verdana"/>
          <w:bCs/>
          <w:kern w:val="0"/>
          <w:sz w:val="24"/>
          <w:lang w:val="ru-RU"/>
        </w:rPr>
        <w:t>Сохранение</w:t>
      </w:r>
      <w:r w:rsidR="00C473C2" w:rsidRPr="005E299A">
        <w:rPr>
          <w:rFonts w:ascii="Verdana" w:hAnsi="Verdana"/>
          <w:bCs/>
          <w:kern w:val="0"/>
          <w:sz w:val="24"/>
          <w:lang w:val="ru-RU"/>
        </w:rPr>
        <w:t xml:space="preserve"> данных</w:t>
      </w:r>
    </w:p>
    <w:p w:rsidR="004A7717" w:rsidRPr="004A7717" w:rsidRDefault="004A7717" w:rsidP="004A7717">
      <w:pPr>
        <w:rPr>
          <w:rFonts w:ascii="Verdana" w:hAnsi="Verdana" w:cs="Arial"/>
          <w:sz w:val="20"/>
          <w:szCs w:val="20"/>
          <w:lang w:val="ru-RU"/>
        </w:rPr>
      </w:pPr>
    </w:p>
    <w:p w:rsidR="00C473C2" w:rsidRPr="00173F3A" w:rsidRDefault="00173F3A" w:rsidP="00BA3C37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   </w:t>
      </w:r>
      <w:r w:rsidRPr="00BA3C37">
        <w:rPr>
          <w:rFonts w:ascii="Verdana" w:hAnsi="Verdana" w:cs="Arial"/>
          <w:sz w:val="20"/>
          <w:szCs w:val="20"/>
          <w:lang w:val="ru-RU"/>
        </w:rPr>
        <w:t xml:space="preserve">Находясь в основном режиме работы (пункт </w:t>
      </w:r>
      <w:r w:rsidR="00D82252">
        <w:rPr>
          <w:rFonts w:ascii="Verdana" w:hAnsi="Verdana" w:cs="Arial"/>
          <w:sz w:val="20"/>
          <w:szCs w:val="20"/>
          <w:lang w:val="ru-RU"/>
        </w:rPr>
        <w:t>7</w:t>
      </w:r>
      <w:r w:rsidRPr="00BA3C37">
        <w:rPr>
          <w:rFonts w:ascii="Verdana" w:hAnsi="Verdana" w:cs="Arial"/>
          <w:sz w:val="20"/>
          <w:szCs w:val="20"/>
          <w:lang w:val="ru-RU"/>
        </w:rPr>
        <w:t>.1. данного Руководства по эксплуатации), нажмите</w:t>
      </w:r>
      <w:r w:rsidRPr="00173F3A">
        <w:rPr>
          <w:rFonts w:ascii="Verdana" w:hAnsi="Verdana" w:cs="Arial"/>
          <w:sz w:val="20"/>
          <w:szCs w:val="20"/>
          <w:lang w:val="ru-RU"/>
        </w:rPr>
        <w:t xml:space="preserve"> </w:t>
      </w:r>
      <w:r w:rsidRPr="00C436E3">
        <w:rPr>
          <w:rFonts w:ascii="Verdana" w:hAnsi="Verdana" w:cs="Arial"/>
          <w:color w:val="000000"/>
          <w:sz w:val="24"/>
          <w:bdr w:val="single" w:sz="4" w:space="0" w:color="auto"/>
        </w:rPr>
        <w:t>M</w:t>
      </w:r>
      <w:r w:rsidRPr="00173F3A">
        <w:rPr>
          <w:rFonts w:ascii="Verdana" w:hAnsi="Verdana" w:cs="Arial" w:hint="eastAsia"/>
          <w:color w:val="000000"/>
          <w:sz w:val="24"/>
          <w:bdr w:val="single" w:sz="4" w:space="0" w:color="auto"/>
          <w:lang w:val="ru-RU"/>
        </w:rPr>
        <w:t>+</w:t>
      </w:r>
      <w:r>
        <w:rPr>
          <w:rFonts w:ascii="Verdana" w:hAnsi="Verdana" w:cs="Arial"/>
          <w:sz w:val="20"/>
          <w:szCs w:val="20"/>
          <w:lang w:val="ru-RU"/>
        </w:rPr>
        <w:t xml:space="preserve"> для сохранения суммы и количества прошедших монет в память </w:t>
      </w:r>
      <w:proofErr w:type="spellStart"/>
      <w:r>
        <w:rPr>
          <w:rFonts w:ascii="Verdana" w:hAnsi="Verdana" w:cs="Arial"/>
          <w:sz w:val="20"/>
          <w:szCs w:val="20"/>
        </w:rPr>
        <w:t>Magner</w:t>
      </w:r>
      <w:proofErr w:type="spellEnd"/>
      <w:r w:rsidRPr="00173F3A">
        <w:rPr>
          <w:rFonts w:ascii="Verdana" w:hAnsi="Verdana" w:cs="Arial"/>
          <w:sz w:val="20"/>
          <w:szCs w:val="20"/>
          <w:lang w:val="ru-RU"/>
        </w:rPr>
        <w:t xml:space="preserve"> 910</w:t>
      </w:r>
      <w:r>
        <w:rPr>
          <w:rFonts w:ascii="Verdana" w:hAnsi="Verdana" w:cs="Arial"/>
          <w:sz w:val="20"/>
          <w:szCs w:val="20"/>
          <w:lang w:val="ru-RU"/>
        </w:rPr>
        <w:t>.</w:t>
      </w:r>
      <w:r w:rsidRPr="00173F3A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 xml:space="preserve">После очередного пересчета для накопления общей суммы и количества нажмите </w:t>
      </w:r>
      <w:r w:rsidRPr="00C436E3">
        <w:rPr>
          <w:rFonts w:ascii="Verdana" w:hAnsi="Verdana" w:cs="Arial"/>
          <w:color w:val="000000"/>
          <w:sz w:val="24"/>
          <w:bdr w:val="single" w:sz="4" w:space="0" w:color="auto"/>
        </w:rPr>
        <w:t>M</w:t>
      </w:r>
      <w:r w:rsidRPr="00173F3A">
        <w:rPr>
          <w:rFonts w:ascii="Verdana" w:hAnsi="Verdana" w:cs="Arial" w:hint="eastAsia"/>
          <w:color w:val="000000"/>
          <w:sz w:val="24"/>
          <w:bdr w:val="single" w:sz="4" w:space="0" w:color="auto"/>
          <w:lang w:val="ru-RU"/>
        </w:rPr>
        <w:t>+</w:t>
      </w:r>
      <w:r>
        <w:rPr>
          <w:rFonts w:ascii="Verdana" w:hAnsi="Verdana" w:cs="Arial"/>
          <w:sz w:val="20"/>
          <w:szCs w:val="20"/>
          <w:lang w:val="ru-RU"/>
        </w:rPr>
        <w:t xml:space="preserve"> еще раз.</w:t>
      </w:r>
    </w:p>
    <w:p w:rsidR="00173F3A" w:rsidRDefault="00173F3A" w:rsidP="00BA3C37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   Чтобы сбросить накопленные данные, выйдите в основной режим работы, сбросьте все данные кнопкой</w:t>
      </w:r>
      <w:r>
        <w:rPr>
          <w:rFonts w:ascii="Verdana" w:hAnsi="Arial" w:cs="Arial"/>
          <w:sz w:val="24"/>
          <w:lang w:val="ru-RU"/>
        </w:rPr>
        <w:t xml:space="preserve"> </w:t>
      </w:r>
      <w:r w:rsidRPr="00697EC7">
        <w:rPr>
          <w:rFonts w:ascii="Verdana" w:hAnsi="Verdana" w:cs="Arial"/>
          <w:sz w:val="24"/>
          <w:bdr w:val="single" w:sz="4" w:space="0" w:color="auto"/>
        </w:rPr>
        <w:t>CLR</w:t>
      </w:r>
      <w:r>
        <w:rPr>
          <w:rFonts w:ascii="Verdana" w:hAnsi="Arial" w:cs="Arial"/>
          <w:sz w:val="24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 xml:space="preserve">и нажмите </w:t>
      </w:r>
      <w:r w:rsidRPr="00C436E3">
        <w:rPr>
          <w:rFonts w:ascii="Verdana" w:hAnsi="Verdana" w:cs="Arial"/>
          <w:color w:val="000000"/>
          <w:sz w:val="24"/>
          <w:bdr w:val="single" w:sz="4" w:space="0" w:color="auto"/>
        </w:rPr>
        <w:t>M</w:t>
      </w:r>
      <w:r w:rsidRPr="00173F3A">
        <w:rPr>
          <w:rFonts w:ascii="Verdana" w:hAnsi="Verdana" w:cs="Arial" w:hint="eastAsia"/>
          <w:color w:val="000000"/>
          <w:sz w:val="24"/>
          <w:bdr w:val="single" w:sz="4" w:space="0" w:color="auto"/>
          <w:lang w:val="ru-RU"/>
        </w:rPr>
        <w:t>+</w:t>
      </w:r>
      <w:r>
        <w:rPr>
          <w:rFonts w:ascii="Verdana" w:hAnsi="Verdana" w:cs="Arial"/>
          <w:sz w:val="20"/>
          <w:szCs w:val="20"/>
          <w:lang w:val="ru-RU"/>
        </w:rPr>
        <w:t>. Все данные в памяти будут стерты.</w:t>
      </w:r>
    </w:p>
    <w:p w:rsidR="004A7717" w:rsidRDefault="004A7717" w:rsidP="00BA3C37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</w:p>
    <w:p w:rsidR="005E299A" w:rsidRDefault="005E299A" w:rsidP="00BA3C37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</w:p>
    <w:p w:rsidR="00173F3A" w:rsidRDefault="00D82252" w:rsidP="00173F3A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lastRenderedPageBreak/>
        <w:t>8</w:t>
      </w:r>
      <w:r w:rsidR="00173F3A" w:rsidRPr="005E299A">
        <w:rPr>
          <w:rFonts w:ascii="Verdana" w:hAnsi="Verdana"/>
          <w:bCs/>
          <w:kern w:val="0"/>
          <w:sz w:val="24"/>
          <w:lang w:val="ru-RU"/>
        </w:rPr>
        <w:t>.3. Чтение данных из памяти</w:t>
      </w:r>
    </w:p>
    <w:p w:rsidR="005E299A" w:rsidRPr="005E299A" w:rsidRDefault="005E299A" w:rsidP="005E299A">
      <w:pPr>
        <w:rPr>
          <w:rFonts w:ascii="Verdana" w:hAnsi="Verdana"/>
          <w:bCs/>
          <w:kern w:val="0"/>
          <w:sz w:val="24"/>
          <w:lang w:val="ru-RU"/>
        </w:rPr>
      </w:pPr>
    </w:p>
    <w:p w:rsidR="00173F3A" w:rsidRDefault="004A7717" w:rsidP="00B44E7A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   </w:t>
      </w:r>
      <w:r w:rsidRPr="00BA3C37">
        <w:rPr>
          <w:rFonts w:ascii="Verdana" w:hAnsi="Verdana" w:cs="Arial"/>
          <w:sz w:val="20"/>
          <w:szCs w:val="20"/>
          <w:lang w:val="ru-RU"/>
        </w:rPr>
        <w:t xml:space="preserve">Находясь в основном режиме работы (пункт </w:t>
      </w:r>
      <w:r w:rsidR="00D82252">
        <w:rPr>
          <w:rFonts w:ascii="Verdana" w:hAnsi="Verdana" w:cs="Arial"/>
          <w:sz w:val="20"/>
          <w:szCs w:val="20"/>
          <w:lang w:val="ru-RU"/>
        </w:rPr>
        <w:t>7</w:t>
      </w:r>
      <w:r w:rsidRPr="00BA3C37">
        <w:rPr>
          <w:rFonts w:ascii="Verdana" w:hAnsi="Verdana" w:cs="Arial"/>
          <w:sz w:val="20"/>
          <w:szCs w:val="20"/>
          <w:lang w:val="ru-RU"/>
        </w:rPr>
        <w:t>.1. данного Руководства по эксплуатации),</w:t>
      </w:r>
      <w:r>
        <w:rPr>
          <w:rFonts w:ascii="Verdana" w:hAnsi="Verdana" w:cs="Arial"/>
          <w:sz w:val="20"/>
          <w:szCs w:val="20"/>
          <w:lang w:val="ru-RU"/>
        </w:rPr>
        <w:t xml:space="preserve"> нажмите </w:t>
      </w:r>
      <w:r w:rsidRPr="00697EC7">
        <w:rPr>
          <w:rFonts w:ascii="Verdana" w:hAnsi="Verdana" w:cs="Arial"/>
          <w:sz w:val="24"/>
          <w:bdr w:val="single" w:sz="4" w:space="0" w:color="auto"/>
        </w:rPr>
        <w:t>MR</w:t>
      </w:r>
      <w:r w:rsidRPr="004A7717">
        <w:rPr>
          <w:rFonts w:ascii="Verdana" w:hAnsi="Arial" w:cs="Arial" w:hint="eastAsia"/>
          <w:sz w:val="24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для отображения сохраненных ранее данных.</w:t>
      </w:r>
    </w:p>
    <w:p w:rsidR="00173F3A" w:rsidRDefault="00173F3A" w:rsidP="00735BE0">
      <w:pPr>
        <w:spacing w:line="360" w:lineRule="auto"/>
        <w:rPr>
          <w:rFonts w:ascii="Verdana" w:hAnsi="Verdana" w:cs="Arial"/>
          <w:color w:val="000000"/>
          <w:sz w:val="24"/>
          <w:lang w:val="ru-RU"/>
        </w:rPr>
      </w:pPr>
    </w:p>
    <w:p w:rsidR="00735BE0" w:rsidRPr="004A7717" w:rsidRDefault="00D82252" w:rsidP="00735BE0">
      <w:pPr>
        <w:pStyle w:val="1"/>
        <w:rPr>
          <w:rFonts w:ascii="Verdana" w:hAnsi="Verdana"/>
          <w:b/>
          <w:bCs/>
          <w:sz w:val="28"/>
          <w:szCs w:val="28"/>
          <w:lang w:val="ru-RU"/>
        </w:rPr>
      </w:pPr>
      <w:bookmarkStart w:id="11" w:name="_Toc391299422"/>
      <w:r>
        <w:rPr>
          <w:rFonts w:ascii="Verdana" w:hAnsi="Verdana"/>
          <w:b/>
          <w:bCs/>
          <w:sz w:val="28"/>
          <w:szCs w:val="28"/>
          <w:lang w:val="ru-RU"/>
        </w:rPr>
        <w:t>9</w:t>
      </w:r>
      <w:r w:rsidR="00735BE0" w:rsidRPr="00522F4C">
        <w:rPr>
          <w:rFonts w:ascii="Verdana" w:hAnsi="Verdana" w:hint="eastAsia"/>
          <w:b/>
          <w:bCs/>
          <w:sz w:val="28"/>
          <w:szCs w:val="28"/>
          <w:lang w:val="ru-RU"/>
        </w:rPr>
        <w:t xml:space="preserve">. </w:t>
      </w:r>
      <w:bookmarkEnd w:id="11"/>
      <w:r w:rsidR="004A7717" w:rsidRPr="004A7717">
        <w:rPr>
          <w:rFonts w:ascii="Verdana" w:hAnsi="Verdana"/>
          <w:b/>
          <w:bCs/>
          <w:sz w:val="28"/>
          <w:szCs w:val="28"/>
          <w:lang w:val="ru-RU"/>
        </w:rPr>
        <w:t>Параметры</w:t>
      </w:r>
    </w:p>
    <w:p w:rsidR="004A7717" w:rsidRDefault="004A7717" w:rsidP="004A7717">
      <w:pPr>
        <w:rPr>
          <w:lang w:val="ru-RU"/>
        </w:rPr>
      </w:pPr>
    </w:p>
    <w:p w:rsidR="00DF718D" w:rsidRPr="00DF718D" w:rsidRDefault="00DF718D" w:rsidP="004A7717">
      <w:pPr>
        <w:rPr>
          <w:rFonts w:ascii="Verdana" w:hAnsi="Verdana" w:cs="Arial"/>
          <w:sz w:val="20"/>
          <w:szCs w:val="20"/>
          <w:lang w:val="ru-RU"/>
        </w:rPr>
      </w:pPr>
      <w:r w:rsidRPr="00DF718D">
        <w:rPr>
          <w:rFonts w:ascii="Verdana" w:hAnsi="Verdana" w:cs="Arial"/>
          <w:sz w:val="20"/>
          <w:szCs w:val="20"/>
          <w:lang w:val="ru-RU"/>
        </w:rPr>
        <w:t xml:space="preserve">   Нажмите</w:t>
      </w:r>
      <w:r w:rsidRPr="00DF718D">
        <w:rPr>
          <w:rFonts w:ascii="Verdana" w:hAnsi="SimSun" w:hint="eastAsia"/>
          <w:sz w:val="24"/>
          <w:lang w:val="ru-RU"/>
        </w:rPr>
        <w:t xml:space="preserve"> </w:t>
      </w:r>
      <w:r>
        <w:rPr>
          <w:rFonts w:ascii="Verdana" w:hAnsi="Verdana" w:cs="Arial"/>
          <w:sz w:val="24"/>
          <w:bdr w:val="single" w:sz="4" w:space="0" w:color="auto"/>
        </w:rPr>
        <w:t>SET</w:t>
      </w:r>
      <w:r w:rsidRPr="00DF718D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для входа в Меню, как показано ниже</w:t>
      </w:r>
    </w:p>
    <w:p w:rsidR="00DF718D" w:rsidRPr="004A7717" w:rsidRDefault="00DF718D" w:rsidP="004A7717">
      <w:pPr>
        <w:rPr>
          <w:lang w:val="ru-RU"/>
        </w:rPr>
      </w:pPr>
    </w:p>
    <w:p w:rsidR="00735BE0" w:rsidRPr="00CB6379" w:rsidRDefault="00E23D98" w:rsidP="00735BE0">
      <w:pPr>
        <w:rPr>
          <w:rFonts w:ascii="Pixel" w:hAnsi="Pixel"/>
          <w:sz w:val="24"/>
        </w:rPr>
      </w:pPr>
      <w:r>
        <w:rPr>
          <w:lang w:val="ru-RU"/>
        </w:rPr>
        <w:t xml:space="preserve">   </w:t>
      </w:r>
      <w:r w:rsidR="00735BE0">
        <w:object w:dxaOrig="5886" w:dyaOrig="1681">
          <v:shape id="_x0000_i1038" type="#_x0000_t75" style="width:294pt;height:84pt" o:ole="">
            <v:imagedata r:id="rId33" o:title=""/>
          </v:shape>
          <o:OLEObject Type="Embed" ProgID="Visio.Drawing.11" ShapeID="_x0000_i1038" DrawAspect="Content" ObjectID="_1486893474" r:id="rId34"/>
        </w:object>
      </w:r>
    </w:p>
    <w:p w:rsidR="00DF718D" w:rsidRDefault="00DF718D" w:rsidP="00735BE0">
      <w:pPr>
        <w:rPr>
          <w:rFonts w:ascii="Verdana" w:hAnsi="SimSun"/>
          <w:color w:val="000000"/>
          <w:sz w:val="24"/>
          <w:lang w:val="ru-RU"/>
        </w:rPr>
      </w:pPr>
    </w:p>
    <w:p w:rsidR="00DF718D" w:rsidRDefault="005E299A" w:rsidP="00735BE0">
      <w:pPr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   </w:t>
      </w:r>
      <w:proofErr w:type="gramStart"/>
      <w:r w:rsidRPr="005E299A">
        <w:rPr>
          <w:rFonts w:ascii="Verdana" w:hAnsi="Verdana" w:cs="Arial"/>
          <w:sz w:val="20"/>
          <w:szCs w:val="20"/>
          <w:lang w:val="ru-RU"/>
        </w:rPr>
        <w:t xml:space="preserve">Нажимая </w:t>
      </w:r>
      <w:r w:rsidRPr="00697EC7">
        <w:rPr>
          <w:rFonts w:ascii="Verdana" w:hAnsi="Verdana"/>
          <w:bdr w:val="single" w:sz="4" w:space="0" w:color="auto"/>
        </w:rPr>
        <w:object w:dxaOrig="1549" w:dyaOrig="2116">
          <v:shape id="_x0000_i1039" type="#_x0000_t75" style="width:18.75pt;height:19.5pt" o:ole="">
            <v:imagedata r:id="rId11" o:title=""/>
          </v:shape>
          <o:OLEObject Type="Embed" ProgID="Visio.Drawing.11" ShapeID="_x0000_i1039" DrawAspect="Content" ObjectID="_1486893475" r:id="rId35"/>
        </w:object>
      </w:r>
      <w:r w:rsidRPr="005E299A">
        <w:rPr>
          <w:rFonts w:ascii="Verdana"/>
          <w:lang w:val="ru-RU"/>
        </w:rPr>
        <w:t>，</w:t>
      </w:r>
      <w:r w:rsidRPr="00697EC7">
        <w:rPr>
          <w:rFonts w:ascii="Verdana" w:hAnsi="Verdana"/>
          <w:bdr w:val="single" w:sz="4" w:space="0" w:color="auto"/>
        </w:rPr>
        <w:object w:dxaOrig="2116" w:dyaOrig="1549">
          <v:shape id="_x0000_i1040" type="#_x0000_t75" style="width:18.75pt;height:19.5pt" o:ole="">
            <v:imagedata r:id="rId13" o:title=""/>
          </v:shape>
          <o:OLEObject Type="Embed" ProgID="Visio.Drawing.11" ShapeID="_x0000_i1040" DrawAspect="Content" ObjectID="_1486893476" r:id="rId36"/>
        </w:object>
      </w:r>
      <w:r w:rsidRPr="005E299A">
        <w:rPr>
          <w:rFonts w:ascii="Verdana"/>
          <w:lang w:val="ru-RU"/>
        </w:rPr>
        <w:t>，</w:t>
      </w:r>
      <w:r w:rsidRPr="00697EC7">
        <w:rPr>
          <w:rFonts w:ascii="Verdana" w:hAnsi="Verdana"/>
          <w:bdr w:val="single" w:sz="4" w:space="0" w:color="auto"/>
        </w:rPr>
        <w:object w:dxaOrig="2116" w:dyaOrig="1549">
          <v:shape id="_x0000_i1041" type="#_x0000_t75" style="width:18pt;height:18.75pt" o:ole="">
            <v:imagedata r:id="rId15" o:title=""/>
          </v:shape>
          <o:OLEObject Type="Embed" ProgID="Visio.Drawing.11" ShapeID="_x0000_i1041" DrawAspect="Content" ObjectID="_1486893477" r:id="rId37"/>
        </w:object>
      </w:r>
      <w:r w:rsidRPr="005E299A">
        <w:rPr>
          <w:rFonts w:ascii="Verdana"/>
          <w:lang w:val="ru-RU"/>
        </w:rPr>
        <w:t>，</w:t>
      </w:r>
      <w:r w:rsidRPr="00697EC7">
        <w:rPr>
          <w:rFonts w:ascii="Verdana" w:hAnsi="Verdana"/>
          <w:bdr w:val="single" w:sz="4" w:space="0" w:color="auto"/>
        </w:rPr>
        <w:object w:dxaOrig="1549" w:dyaOrig="2116">
          <v:shape id="_x0000_i1042" type="#_x0000_t75" style="width:18pt;height:19.5pt" o:ole="">
            <v:imagedata r:id="rId17" o:title=""/>
          </v:shape>
          <o:OLEObject Type="Embed" ProgID="Visio.Drawing.11" ShapeID="_x0000_i1042" DrawAspect="Content" ObjectID="_1486893478" r:id="rId38"/>
        </w:object>
      </w:r>
      <w:r w:rsidRPr="005E299A">
        <w:rPr>
          <w:rFonts w:ascii="Verdana" w:hAnsi="SimSun" w:hint="eastAsia"/>
          <w:color w:val="000000"/>
          <w:sz w:val="24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Вы можете</w:t>
      </w:r>
      <w:proofErr w:type="gramEnd"/>
      <w:r>
        <w:rPr>
          <w:rFonts w:ascii="Verdana" w:hAnsi="Verdana" w:cs="Arial"/>
          <w:sz w:val="20"/>
          <w:szCs w:val="20"/>
          <w:lang w:val="ru-RU"/>
        </w:rPr>
        <w:t xml:space="preserve"> выбрать необходимое подменю, для входа в которое нажмите </w:t>
      </w:r>
      <w:r w:rsidRPr="00697EC7">
        <w:rPr>
          <w:rFonts w:ascii="Verdana" w:hAnsi="Verdana" w:cs="Arial"/>
          <w:sz w:val="24"/>
          <w:bdr w:val="single" w:sz="4" w:space="0" w:color="auto"/>
        </w:rPr>
        <w:t>SET</w:t>
      </w:r>
      <w:r>
        <w:rPr>
          <w:rFonts w:ascii="Verdana" w:hAnsi="Verdana" w:cs="Arial"/>
          <w:sz w:val="20"/>
          <w:szCs w:val="20"/>
          <w:lang w:val="ru-RU"/>
        </w:rPr>
        <w:t>.</w:t>
      </w:r>
    </w:p>
    <w:p w:rsidR="00D52601" w:rsidRDefault="00D52601" w:rsidP="00735BE0">
      <w:pPr>
        <w:rPr>
          <w:rFonts w:ascii="Verdana" w:hAnsi="Verdana" w:cs="Arial"/>
          <w:sz w:val="20"/>
          <w:szCs w:val="20"/>
          <w:lang w:val="ru-RU"/>
        </w:rPr>
      </w:pPr>
    </w:p>
    <w:p w:rsidR="00D52601" w:rsidRDefault="00D82252" w:rsidP="00D52601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t>9</w:t>
      </w:r>
      <w:r w:rsidR="00D52601" w:rsidRPr="005E299A">
        <w:rPr>
          <w:rFonts w:ascii="Verdana" w:hAnsi="Verdana"/>
          <w:bCs/>
          <w:kern w:val="0"/>
          <w:sz w:val="24"/>
          <w:lang w:val="ru-RU"/>
        </w:rPr>
        <w:t>.</w:t>
      </w:r>
      <w:r w:rsidR="00D52601">
        <w:rPr>
          <w:rFonts w:ascii="Verdana" w:hAnsi="Verdana"/>
          <w:bCs/>
          <w:kern w:val="0"/>
          <w:sz w:val="24"/>
          <w:lang w:val="ru-RU"/>
        </w:rPr>
        <w:t>1</w:t>
      </w:r>
      <w:r w:rsidR="00D52601" w:rsidRPr="005E299A">
        <w:rPr>
          <w:rFonts w:ascii="Verdana" w:hAnsi="Verdana"/>
          <w:bCs/>
          <w:kern w:val="0"/>
          <w:sz w:val="24"/>
          <w:lang w:val="ru-RU"/>
        </w:rPr>
        <w:t xml:space="preserve">. </w:t>
      </w:r>
      <w:r w:rsidR="00D52601">
        <w:rPr>
          <w:rFonts w:ascii="Verdana" w:hAnsi="Verdana"/>
          <w:bCs/>
          <w:kern w:val="0"/>
          <w:sz w:val="24"/>
          <w:lang w:val="ru-RU"/>
        </w:rPr>
        <w:t>Фасовка</w:t>
      </w:r>
    </w:p>
    <w:p w:rsidR="0067775C" w:rsidRDefault="0067775C" w:rsidP="00D52601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</w:p>
    <w:p w:rsidR="00A36E4A" w:rsidRDefault="00A36E4A" w:rsidP="00D52601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A36E4A">
        <w:rPr>
          <w:rFonts w:ascii="Verdana" w:hAnsi="Verdana" w:cs="Arial"/>
          <w:sz w:val="20"/>
          <w:szCs w:val="20"/>
          <w:lang w:val="ru-RU"/>
        </w:rPr>
        <w:t xml:space="preserve">   Для включения / выключения фасовки в основном режиме работы </w:t>
      </w:r>
      <w:r w:rsidRPr="00BA3C37">
        <w:rPr>
          <w:rFonts w:ascii="Verdana" w:hAnsi="Verdana" w:cs="Arial"/>
          <w:sz w:val="20"/>
          <w:szCs w:val="20"/>
          <w:lang w:val="ru-RU"/>
        </w:rPr>
        <w:t xml:space="preserve">(пункт </w:t>
      </w:r>
      <w:r w:rsidR="00D82252">
        <w:rPr>
          <w:rFonts w:ascii="Verdana" w:hAnsi="Verdana" w:cs="Arial"/>
          <w:sz w:val="20"/>
          <w:szCs w:val="20"/>
          <w:lang w:val="ru-RU"/>
        </w:rPr>
        <w:t>7</w:t>
      </w:r>
      <w:r w:rsidRPr="00BA3C37">
        <w:rPr>
          <w:rFonts w:ascii="Verdana" w:hAnsi="Verdana" w:cs="Arial"/>
          <w:sz w:val="20"/>
          <w:szCs w:val="20"/>
          <w:lang w:val="ru-RU"/>
        </w:rPr>
        <w:t>.1. данно</w:t>
      </w:r>
      <w:r w:rsidR="00AE30CE">
        <w:rPr>
          <w:rFonts w:ascii="Verdana" w:hAnsi="Verdana" w:cs="Arial"/>
          <w:sz w:val="20"/>
          <w:szCs w:val="20"/>
          <w:lang w:val="ru-RU"/>
        </w:rPr>
        <w:t xml:space="preserve">го Руководства по эксплуатации) необходимо нажать кнопку </w:t>
      </w:r>
      <w:r w:rsidR="00AE30CE" w:rsidRPr="005B3BD1">
        <w:rPr>
          <w:rFonts w:ascii="SimSun" w:hAnsi="SimSun"/>
          <w:color w:val="000000"/>
          <w:sz w:val="24"/>
          <w:bdr w:val="single" w:sz="4" w:space="0" w:color="auto"/>
        </w:rPr>
        <w:object w:dxaOrig="2116" w:dyaOrig="1549">
          <v:shape id="_x0000_i1043" type="#_x0000_t75" style="width:18pt;height:18.75pt" o:ole="">
            <v:imagedata r:id="rId15" o:title=""/>
          </v:shape>
          <o:OLEObject Type="Embed" ProgID="Visio.Drawing.11" ShapeID="_x0000_i1043" DrawAspect="Content" ObjectID="_1486893479" r:id="rId39"/>
        </w:object>
      </w:r>
      <w:r w:rsidR="00AE30CE">
        <w:rPr>
          <w:rFonts w:ascii="Verdana" w:hAnsi="Verdana"/>
          <w:color w:val="000000"/>
          <w:sz w:val="24"/>
          <w:lang w:val="ru-RU"/>
        </w:rPr>
        <w:t xml:space="preserve">. </w:t>
      </w:r>
      <w:r w:rsidR="00AE30CE" w:rsidRPr="00AE30CE">
        <w:rPr>
          <w:rFonts w:ascii="Verdana" w:hAnsi="Verdana" w:cs="Arial"/>
          <w:sz w:val="20"/>
          <w:szCs w:val="20"/>
          <w:lang w:val="ru-RU"/>
        </w:rPr>
        <w:t xml:space="preserve">В левом нижнем углу дисплея </w:t>
      </w:r>
      <w:proofErr w:type="gramStart"/>
      <w:r w:rsidR="00AE30CE" w:rsidRPr="00AE30CE">
        <w:rPr>
          <w:rFonts w:ascii="Verdana" w:hAnsi="Verdana" w:cs="Arial"/>
          <w:sz w:val="20"/>
          <w:szCs w:val="20"/>
          <w:lang w:val="ru-RU"/>
        </w:rPr>
        <w:t>появится</w:t>
      </w:r>
      <w:proofErr w:type="gramEnd"/>
      <w:r w:rsidR="00AE30CE" w:rsidRPr="00AE30CE">
        <w:rPr>
          <w:rFonts w:ascii="Verdana" w:hAnsi="Verdana" w:cs="Arial"/>
          <w:sz w:val="20"/>
          <w:szCs w:val="20"/>
          <w:lang w:val="ru-RU"/>
        </w:rPr>
        <w:t xml:space="preserve"> / исчезнет буква “B”</w:t>
      </w:r>
      <w:r w:rsidR="00AE30CE">
        <w:rPr>
          <w:rFonts w:ascii="Verdana" w:hAnsi="Verdana" w:cs="Arial"/>
          <w:sz w:val="20"/>
          <w:szCs w:val="20"/>
          <w:lang w:val="ru-RU"/>
        </w:rPr>
        <w:t>.</w:t>
      </w:r>
    </w:p>
    <w:p w:rsidR="00AE30CE" w:rsidRPr="00AE30CE" w:rsidRDefault="00AE30CE" w:rsidP="00D52601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</w:p>
    <w:p w:rsidR="00AE30CE" w:rsidRPr="00AE30CE" w:rsidRDefault="00AE30CE" w:rsidP="00D52601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object w:dxaOrig="5885" w:dyaOrig="1680">
          <v:shape id="_x0000_i1044" type="#_x0000_t75" style="width:294pt;height:84pt" o:ole="">
            <v:imagedata r:id="rId28" o:title=""/>
          </v:shape>
          <o:OLEObject Type="Embed" ProgID="Visio.Drawing.11" ShapeID="_x0000_i1044" DrawAspect="Content" ObjectID="_1486893480" r:id="rId40"/>
        </w:object>
      </w:r>
    </w:p>
    <w:p w:rsidR="00AE30CE" w:rsidRDefault="00AE30CE" w:rsidP="00AE30CE">
      <w:pPr>
        <w:rPr>
          <w:rFonts w:ascii="Verdana" w:hAnsi="Verdana" w:cs="Arial"/>
          <w:sz w:val="20"/>
          <w:szCs w:val="20"/>
          <w:lang w:val="ru-RU"/>
        </w:rPr>
      </w:pPr>
    </w:p>
    <w:p w:rsidR="00071AFD" w:rsidRDefault="00071AFD" w:rsidP="00522F4C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</w:p>
    <w:p w:rsidR="00071AFD" w:rsidRDefault="00071AFD" w:rsidP="00522F4C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</w:p>
    <w:p w:rsidR="00071AFD" w:rsidRDefault="00071AFD" w:rsidP="00522F4C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</w:p>
    <w:p w:rsidR="00071AFD" w:rsidRDefault="00D52601" w:rsidP="00522F4C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lastRenderedPageBreak/>
        <w:t xml:space="preserve">   </w:t>
      </w:r>
      <w:r w:rsidR="00522F4C">
        <w:rPr>
          <w:rFonts w:ascii="Verdana" w:hAnsi="Verdana" w:cs="Arial"/>
          <w:sz w:val="20"/>
          <w:szCs w:val="20"/>
          <w:lang w:val="ru-RU"/>
        </w:rPr>
        <w:t>Для установки размера фасовки</w:t>
      </w:r>
      <w:r w:rsidR="00AE30CE">
        <w:rPr>
          <w:rFonts w:ascii="Verdana" w:hAnsi="Verdana" w:cs="Arial"/>
          <w:sz w:val="20"/>
          <w:szCs w:val="20"/>
          <w:lang w:val="ru-RU"/>
        </w:rPr>
        <w:t xml:space="preserve"> </w:t>
      </w:r>
      <w:r w:rsidR="00522F4C">
        <w:rPr>
          <w:rFonts w:ascii="Verdana" w:hAnsi="Verdana" w:cs="Arial"/>
          <w:sz w:val="20"/>
          <w:szCs w:val="20"/>
          <w:lang w:val="ru-RU"/>
        </w:rPr>
        <w:t xml:space="preserve">лотка </w:t>
      </w:r>
      <w:r w:rsidR="00AE30CE">
        <w:rPr>
          <w:rFonts w:ascii="Verdana" w:hAnsi="Verdana" w:cs="Arial"/>
          <w:sz w:val="20"/>
          <w:szCs w:val="20"/>
          <w:lang w:val="ru-RU"/>
        </w:rPr>
        <w:t>в</w:t>
      </w:r>
      <w:r w:rsidRPr="00D52601">
        <w:rPr>
          <w:rFonts w:ascii="Verdana" w:hAnsi="Verdana" w:cs="Arial"/>
          <w:sz w:val="20"/>
          <w:szCs w:val="20"/>
          <w:lang w:val="ru-RU"/>
        </w:rPr>
        <w:t xml:space="preserve">ойдите в </w:t>
      </w:r>
      <w:r>
        <w:rPr>
          <w:rFonts w:ascii="Verdana" w:hAnsi="Verdana" w:cs="Arial"/>
          <w:sz w:val="20"/>
          <w:szCs w:val="20"/>
          <w:lang w:val="ru-RU"/>
        </w:rPr>
        <w:t xml:space="preserve">подменю установки размера пачки </w:t>
      </w:r>
      <w:r w:rsidRPr="00D52601">
        <w:rPr>
          <w:rFonts w:ascii="Verdana" w:hAnsi="Verdana" w:cs="Arial"/>
          <w:sz w:val="20"/>
          <w:szCs w:val="20"/>
          <w:lang w:val="ru-RU"/>
        </w:rPr>
        <w:t>“</w:t>
      </w:r>
      <w:r>
        <w:rPr>
          <w:rFonts w:ascii="Verdana" w:hAnsi="Verdana" w:cs="Arial"/>
          <w:sz w:val="20"/>
          <w:szCs w:val="20"/>
        </w:rPr>
        <w:t>BATCH</w:t>
      </w:r>
      <w:r w:rsidRPr="00D52601">
        <w:rPr>
          <w:rFonts w:ascii="Verdana" w:hAnsi="Verdana" w:cs="Arial"/>
          <w:sz w:val="20"/>
          <w:szCs w:val="20"/>
          <w:lang w:val="ru-RU"/>
        </w:rPr>
        <w:t>”</w:t>
      </w:r>
      <w:r>
        <w:rPr>
          <w:rFonts w:ascii="Verdana" w:hAnsi="Verdana" w:cs="Arial"/>
          <w:sz w:val="20"/>
          <w:szCs w:val="20"/>
          <w:lang w:val="ru-RU"/>
        </w:rPr>
        <w:t xml:space="preserve">. </w:t>
      </w:r>
    </w:p>
    <w:p w:rsidR="00071AFD" w:rsidRDefault="00071AFD" w:rsidP="00071AFD">
      <w:pPr>
        <w:rPr>
          <w:rFonts w:ascii="Verdana" w:hAnsi="Verdana" w:cs="Arial"/>
          <w:sz w:val="20"/>
          <w:szCs w:val="20"/>
          <w:lang w:val="ru-RU"/>
        </w:rPr>
      </w:pPr>
    </w:p>
    <w:p w:rsidR="00071AFD" w:rsidRDefault="00071AFD" w:rsidP="00522F4C">
      <w:pPr>
        <w:spacing w:line="360" w:lineRule="auto"/>
        <w:rPr>
          <w:lang w:val="ru-RU"/>
        </w:rPr>
      </w:pPr>
      <w:r>
        <w:object w:dxaOrig="5886" w:dyaOrig="1681">
          <v:shape id="_x0000_i1045" type="#_x0000_t75" style="width:294pt;height:84pt" o:ole="">
            <v:imagedata r:id="rId33" o:title=""/>
          </v:shape>
          <o:OLEObject Type="Embed" ProgID="Visio.Drawing.11" ShapeID="_x0000_i1045" DrawAspect="Content" ObjectID="_1486893481" r:id="rId41"/>
        </w:object>
      </w:r>
    </w:p>
    <w:p w:rsidR="00071AFD" w:rsidRPr="00071AFD" w:rsidRDefault="00071AFD" w:rsidP="00071AFD">
      <w:pPr>
        <w:rPr>
          <w:sz w:val="16"/>
          <w:szCs w:val="16"/>
          <w:lang w:val="ru-RU"/>
        </w:rPr>
      </w:pPr>
      <w:r>
        <w:rPr>
          <w:lang w:val="ru-RU"/>
        </w:rPr>
        <w:t xml:space="preserve">   </w:t>
      </w:r>
    </w:p>
    <w:p w:rsidR="00071AFD" w:rsidRDefault="00071AFD" w:rsidP="00071AFD">
      <w:pPr>
        <w:rPr>
          <w:rFonts w:ascii="Verdana" w:hAnsi="Verdana"/>
          <w:color w:val="000000"/>
          <w:sz w:val="24"/>
          <w:lang w:val="ru-RU"/>
        </w:rPr>
      </w:pPr>
      <w:r>
        <w:rPr>
          <w:lang w:val="ru-RU"/>
        </w:rPr>
        <w:t xml:space="preserve">   </w:t>
      </w:r>
      <w:r w:rsidR="00D52601">
        <w:rPr>
          <w:rFonts w:ascii="Verdana" w:hAnsi="Verdana" w:cs="Arial"/>
          <w:sz w:val="20"/>
          <w:szCs w:val="20"/>
          <w:lang w:val="ru-RU"/>
        </w:rPr>
        <w:t xml:space="preserve">Кнопками </w:t>
      </w:r>
      <w:r w:rsidR="00D52601" w:rsidRPr="005B3BD1">
        <w:rPr>
          <w:rFonts w:ascii="SimSun" w:hAnsi="SimSun"/>
          <w:color w:val="000000"/>
          <w:sz w:val="24"/>
          <w:bdr w:val="single" w:sz="4" w:space="0" w:color="auto"/>
        </w:rPr>
        <w:object w:dxaOrig="2116" w:dyaOrig="1549">
          <v:shape id="_x0000_i1046" type="#_x0000_t75" style="width:18.75pt;height:19.5pt" o:ole="">
            <v:imagedata r:id="rId13" o:title=""/>
          </v:shape>
          <o:OLEObject Type="Embed" ProgID="Visio.Drawing.11" ShapeID="_x0000_i1046" DrawAspect="Content" ObjectID="_1486893482" r:id="rId42"/>
        </w:object>
      </w:r>
      <w:r w:rsidR="00D52601" w:rsidRPr="00D52601">
        <w:rPr>
          <w:rFonts w:ascii="SimSun" w:hAnsi="SimSun" w:hint="eastAsia"/>
          <w:color w:val="000000"/>
          <w:sz w:val="24"/>
          <w:lang w:val="ru-RU"/>
        </w:rPr>
        <w:t>，</w:t>
      </w:r>
      <w:r w:rsidR="00D52601" w:rsidRPr="005B3BD1">
        <w:rPr>
          <w:rFonts w:ascii="SimSun" w:hAnsi="SimSun"/>
          <w:color w:val="000000"/>
          <w:sz w:val="24"/>
          <w:bdr w:val="single" w:sz="4" w:space="0" w:color="auto"/>
        </w:rPr>
        <w:object w:dxaOrig="2116" w:dyaOrig="1549">
          <v:shape id="_x0000_i1047" type="#_x0000_t75" style="width:18pt;height:18.75pt" o:ole="">
            <v:imagedata r:id="rId15" o:title=""/>
          </v:shape>
          <o:OLEObject Type="Embed" ProgID="Visio.Drawing.11" ShapeID="_x0000_i1047" DrawAspect="Content" ObjectID="_1486893483" r:id="rId43"/>
        </w:object>
      </w:r>
      <w:r w:rsidR="00D52601">
        <w:rPr>
          <w:rFonts w:ascii="Verdana" w:hAnsi="Verdana" w:cs="Arial"/>
          <w:sz w:val="20"/>
          <w:szCs w:val="20"/>
          <w:lang w:val="ru-RU"/>
        </w:rPr>
        <w:t xml:space="preserve"> Вы можете выбрать приемный лоток. При нажатии </w:t>
      </w:r>
      <w:r w:rsidR="00D52601" w:rsidRPr="005B3BD1">
        <w:rPr>
          <w:rFonts w:ascii="Verdana" w:hAnsi="Verdana" w:hint="eastAsia"/>
          <w:color w:val="000000"/>
          <w:sz w:val="24"/>
          <w:bdr w:val="single" w:sz="4" w:space="0" w:color="auto"/>
        </w:rPr>
        <w:t>SET</w:t>
      </w:r>
      <w:r w:rsidR="00D52601" w:rsidRPr="00B44E7A">
        <w:rPr>
          <w:rFonts w:ascii="Verdana" w:hAnsi="Verdana" w:hint="eastAsia"/>
          <w:color w:val="000000"/>
          <w:sz w:val="24"/>
          <w:lang w:val="ru-RU"/>
        </w:rPr>
        <w:t xml:space="preserve"> </w:t>
      </w:r>
    </w:p>
    <w:p w:rsidR="00735BE0" w:rsidRDefault="00D52601" w:rsidP="00071AFD">
      <w:pPr>
        <w:spacing w:line="360" w:lineRule="auto"/>
        <w:rPr>
          <w:rFonts w:ascii="Verdana" w:hAnsi="Verdana"/>
          <w:color w:val="000000"/>
          <w:sz w:val="24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на дисплее цифры в строке </w:t>
      </w:r>
      <w:r w:rsidRPr="00D52601">
        <w:rPr>
          <w:rFonts w:ascii="Verdana" w:hAnsi="Verdana" w:cs="Arial"/>
          <w:sz w:val="20"/>
          <w:szCs w:val="20"/>
          <w:lang w:val="ru-RU"/>
        </w:rPr>
        <w:t>“</w:t>
      </w:r>
      <w:r>
        <w:rPr>
          <w:rFonts w:ascii="Verdana" w:hAnsi="Verdana" w:cs="Arial"/>
          <w:sz w:val="20"/>
          <w:szCs w:val="20"/>
        </w:rPr>
        <w:t>BATCH</w:t>
      </w:r>
      <w:r w:rsidRPr="00D52601">
        <w:rPr>
          <w:rFonts w:ascii="Verdana" w:hAnsi="Verdana" w:cs="Arial"/>
          <w:sz w:val="20"/>
          <w:szCs w:val="20"/>
          <w:lang w:val="ru-RU"/>
        </w:rPr>
        <w:t xml:space="preserve">” </w:t>
      </w:r>
      <w:r>
        <w:rPr>
          <w:rFonts w:ascii="Verdana" w:hAnsi="Verdana" w:cs="Arial"/>
          <w:sz w:val="20"/>
          <w:szCs w:val="20"/>
          <w:lang w:val="ru-RU"/>
        </w:rPr>
        <w:t>на</w:t>
      </w:r>
      <w:r w:rsidR="00B44E7A">
        <w:rPr>
          <w:rFonts w:ascii="Verdana" w:hAnsi="Verdana" w:cs="Arial"/>
          <w:sz w:val="20"/>
          <w:szCs w:val="20"/>
          <w:lang w:val="ru-RU"/>
        </w:rPr>
        <w:t>чнут мерцать. Используя кнопки</w:t>
      </w:r>
      <w:r w:rsidR="00B44E7A" w:rsidRPr="00B44E7A">
        <w:rPr>
          <w:rFonts w:ascii="Verdana" w:hAnsi="Verdana" w:cs="Arial" w:hint="eastAsia"/>
          <w:sz w:val="20"/>
          <w:szCs w:val="20"/>
          <w:lang w:val="ru-RU"/>
        </w:rPr>
        <w:t xml:space="preserve"> key</w:t>
      </w:r>
      <w:r w:rsidR="00B44E7A" w:rsidRPr="00B44E7A">
        <w:rPr>
          <w:rFonts w:ascii="Verdana" w:hAnsi="Verdana" w:hint="eastAsia"/>
          <w:color w:val="000000"/>
          <w:sz w:val="24"/>
          <w:lang w:val="ru-RU"/>
        </w:rPr>
        <w:t xml:space="preserve"> </w:t>
      </w:r>
      <w:r w:rsidR="00B44E7A" w:rsidRPr="00B44E7A">
        <w:rPr>
          <w:rFonts w:ascii="Verdana" w:hAnsi="Verdana" w:hint="eastAsia"/>
          <w:color w:val="000000"/>
          <w:sz w:val="24"/>
          <w:bdr w:val="single" w:sz="4" w:space="0" w:color="auto"/>
          <w:lang w:val="ru-RU"/>
        </w:rPr>
        <w:t xml:space="preserve"> 0 </w:t>
      </w:r>
      <w:r w:rsidR="00B44E7A" w:rsidRPr="00B44E7A">
        <w:rPr>
          <w:rFonts w:ascii="Verdana" w:hAnsi="Verdana" w:hint="eastAsia"/>
          <w:color w:val="000000"/>
          <w:sz w:val="24"/>
          <w:lang w:val="ru-RU"/>
        </w:rPr>
        <w:t xml:space="preserve">~ </w:t>
      </w:r>
      <w:r w:rsidR="00B44E7A" w:rsidRPr="00B44E7A">
        <w:rPr>
          <w:rFonts w:ascii="Verdana" w:hAnsi="Verdana" w:hint="eastAsia"/>
          <w:color w:val="000000"/>
          <w:sz w:val="24"/>
          <w:bdr w:val="single" w:sz="4" w:space="0" w:color="auto"/>
          <w:lang w:val="ru-RU"/>
        </w:rPr>
        <w:t xml:space="preserve"> 9</w:t>
      </w:r>
      <w:r w:rsidR="00B44E7A">
        <w:rPr>
          <w:rFonts w:ascii="Verdana" w:hAnsi="Verdana"/>
          <w:color w:val="000000"/>
          <w:sz w:val="24"/>
          <w:bdr w:val="single" w:sz="4" w:space="0" w:color="auto"/>
          <w:lang w:val="ru-RU"/>
        </w:rPr>
        <w:t xml:space="preserve"> </w:t>
      </w:r>
      <w:r w:rsidR="00B44E7A">
        <w:rPr>
          <w:rFonts w:ascii="Verdana" w:hAnsi="Verdana" w:cs="Arial"/>
          <w:sz w:val="20"/>
          <w:szCs w:val="20"/>
          <w:lang w:val="ru-RU"/>
        </w:rPr>
        <w:t xml:space="preserve">, выберите необходимый размер фасовки, который ограничен значением 9999. Для обнуления фасовки нажмите </w:t>
      </w:r>
      <w:r w:rsidR="00B44E7A" w:rsidRPr="005B3BD1">
        <w:rPr>
          <w:rFonts w:ascii="Verdana" w:hAnsi="Verdana" w:hint="eastAsia"/>
          <w:color w:val="000000"/>
          <w:sz w:val="24"/>
          <w:bdr w:val="single" w:sz="4" w:space="0" w:color="auto"/>
        </w:rPr>
        <w:t>CLR</w:t>
      </w:r>
      <w:r w:rsidR="00B44E7A">
        <w:rPr>
          <w:rFonts w:ascii="Verdana" w:hAnsi="Verdana"/>
          <w:color w:val="000000"/>
          <w:sz w:val="24"/>
          <w:lang w:val="ru-RU"/>
        </w:rPr>
        <w:t>.</w:t>
      </w:r>
    </w:p>
    <w:p w:rsidR="00AE30CE" w:rsidRPr="00B44E7A" w:rsidRDefault="00AE30CE" w:rsidP="00071AFD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</w:p>
    <w:p w:rsidR="00735BE0" w:rsidRPr="00CB6379" w:rsidRDefault="00E23D98" w:rsidP="00735BE0">
      <w:pPr>
        <w:rPr>
          <w:rFonts w:ascii="Pixel" w:hAnsi="Pixel"/>
          <w:sz w:val="24"/>
        </w:rPr>
      </w:pPr>
      <w:r>
        <w:rPr>
          <w:lang w:val="ru-RU"/>
        </w:rPr>
        <w:t xml:space="preserve">   </w:t>
      </w:r>
      <w:r w:rsidR="00735BE0">
        <w:object w:dxaOrig="5885" w:dyaOrig="1680">
          <v:shape id="_x0000_i1048" type="#_x0000_t75" style="width:294pt;height:84pt" o:ole="">
            <v:imagedata r:id="rId44" o:title=""/>
          </v:shape>
          <o:OLEObject Type="Embed" ProgID="Visio.Drawing.11" ShapeID="_x0000_i1048" DrawAspect="Content" ObjectID="_1486893484" r:id="rId45"/>
        </w:object>
      </w:r>
    </w:p>
    <w:p w:rsidR="00B44E7A" w:rsidRDefault="00B44E7A" w:rsidP="00AE30CE">
      <w:pPr>
        <w:ind w:firstLineChars="200" w:firstLine="480"/>
        <w:rPr>
          <w:rFonts w:ascii="Verdana" w:hAnsi="Verdana"/>
          <w:color w:val="000000"/>
          <w:sz w:val="24"/>
        </w:rPr>
      </w:pPr>
    </w:p>
    <w:p w:rsidR="00522F4C" w:rsidRPr="00071AFD" w:rsidRDefault="00522F4C" w:rsidP="00071AFD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071AFD">
        <w:rPr>
          <w:rFonts w:ascii="Verdana" w:hAnsi="Verdana" w:cs="Arial"/>
          <w:sz w:val="20"/>
          <w:szCs w:val="20"/>
          <w:lang w:val="ru-RU"/>
        </w:rPr>
        <w:t xml:space="preserve">   После того, как размер фасовки одного из лотков установлен, </w:t>
      </w:r>
      <w:r w:rsidR="00071AFD">
        <w:rPr>
          <w:rFonts w:ascii="Verdana" w:hAnsi="Verdana" w:cs="Arial"/>
          <w:sz w:val="20"/>
          <w:szCs w:val="20"/>
          <w:lang w:val="ru-RU"/>
        </w:rPr>
        <w:t xml:space="preserve">Вы можете вернуться в подменю выбора лотка. </w:t>
      </w:r>
      <w:proofErr w:type="gramStart"/>
      <w:r w:rsidR="00071AFD">
        <w:rPr>
          <w:rFonts w:ascii="Verdana" w:hAnsi="Verdana" w:cs="Arial"/>
          <w:sz w:val="20"/>
          <w:szCs w:val="20"/>
          <w:lang w:val="ru-RU"/>
        </w:rPr>
        <w:t>Выполняя те же действия Вы можете</w:t>
      </w:r>
      <w:proofErr w:type="gramEnd"/>
      <w:r w:rsidR="00071AFD">
        <w:rPr>
          <w:rFonts w:ascii="Verdana" w:hAnsi="Verdana" w:cs="Arial"/>
          <w:sz w:val="20"/>
          <w:szCs w:val="20"/>
          <w:lang w:val="ru-RU"/>
        </w:rPr>
        <w:t xml:space="preserve"> установить фасовку для каждого лотка. После того, как все настройки выполнены, нажмите </w:t>
      </w:r>
      <w:r w:rsidR="00071AFD">
        <w:rPr>
          <w:rFonts w:ascii="Verdana" w:hAnsi="Verdana" w:cs="Arial" w:hint="eastAsia"/>
          <w:sz w:val="24"/>
          <w:bdr w:val="single" w:sz="4" w:space="0" w:color="auto"/>
        </w:rPr>
        <w:t>ESC</w:t>
      </w:r>
      <w:r w:rsidR="00071AFD">
        <w:rPr>
          <w:rFonts w:ascii="Verdana" w:hAnsi="Verdana" w:cs="Arial"/>
          <w:sz w:val="20"/>
          <w:szCs w:val="20"/>
          <w:lang w:val="ru-RU"/>
        </w:rPr>
        <w:t xml:space="preserve"> для возвращения в Меню.</w:t>
      </w:r>
    </w:p>
    <w:p w:rsidR="00071AFD" w:rsidRDefault="00071AFD" w:rsidP="00071AFD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071AFD">
        <w:rPr>
          <w:rFonts w:ascii="Verdana" w:hAnsi="Verdana" w:cs="Arial"/>
          <w:sz w:val="20"/>
          <w:szCs w:val="20"/>
          <w:lang w:val="ru-RU"/>
        </w:rPr>
        <w:t xml:space="preserve">   </w:t>
      </w:r>
      <w:r>
        <w:rPr>
          <w:rFonts w:ascii="Verdana" w:hAnsi="Verdana" w:cs="Arial"/>
          <w:sz w:val="20"/>
          <w:szCs w:val="20"/>
          <w:lang w:val="ru-RU"/>
        </w:rPr>
        <w:t xml:space="preserve">При достижении величины фасовки в процессе пересчета монет </w:t>
      </w:r>
      <w:proofErr w:type="spellStart"/>
      <w:r>
        <w:rPr>
          <w:rFonts w:ascii="Verdana" w:hAnsi="Verdana" w:cs="Arial"/>
          <w:sz w:val="20"/>
          <w:szCs w:val="20"/>
        </w:rPr>
        <w:t>Magner</w:t>
      </w:r>
      <w:proofErr w:type="spellEnd"/>
      <w:r w:rsidRPr="00071AFD">
        <w:rPr>
          <w:rFonts w:ascii="Verdana" w:hAnsi="Verdana" w:cs="Arial"/>
          <w:sz w:val="20"/>
          <w:szCs w:val="20"/>
          <w:lang w:val="ru-RU"/>
        </w:rPr>
        <w:t xml:space="preserve"> 910 </w:t>
      </w:r>
      <w:r>
        <w:rPr>
          <w:rFonts w:ascii="Verdana" w:hAnsi="Verdana" w:cs="Arial"/>
          <w:sz w:val="20"/>
          <w:szCs w:val="20"/>
          <w:lang w:val="ru-RU"/>
        </w:rPr>
        <w:t xml:space="preserve">автоматически остановится, на дисплее напротив символа </w:t>
      </w:r>
      <w:r w:rsidRPr="00071AFD">
        <w:rPr>
          <w:rFonts w:ascii="Verdana" w:hAnsi="Verdana" w:cs="Arial"/>
          <w:sz w:val="20"/>
          <w:szCs w:val="20"/>
          <w:lang w:val="ru-RU"/>
        </w:rPr>
        <w:t>“</w:t>
      </w:r>
      <w:r>
        <w:rPr>
          <w:rFonts w:ascii="Verdana" w:hAnsi="Verdana" w:cs="Arial"/>
          <w:sz w:val="20"/>
          <w:szCs w:val="20"/>
        </w:rPr>
        <w:t>B</w:t>
      </w:r>
      <w:r w:rsidRPr="00071AFD">
        <w:rPr>
          <w:rFonts w:ascii="Verdana" w:hAnsi="Verdana" w:cs="Arial"/>
          <w:sz w:val="20"/>
          <w:szCs w:val="20"/>
          <w:lang w:val="ru-RU"/>
        </w:rPr>
        <w:t xml:space="preserve">” </w:t>
      </w:r>
      <w:r>
        <w:rPr>
          <w:rFonts w:ascii="Verdana" w:hAnsi="Verdana" w:cs="Arial"/>
          <w:sz w:val="20"/>
          <w:szCs w:val="20"/>
          <w:lang w:val="ru-RU"/>
        </w:rPr>
        <w:t>появится сообщение, как изображено ниже.</w:t>
      </w:r>
    </w:p>
    <w:p w:rsidR="00071AFD" w:rsidRPr="00071AFD" w:rsidRDefault="00071AFD" w:rsidP="00C82C78">
      <w:pPr>
        <w:rPr>
          <w:rFonts w:ascii="Verdana" w:hAnsi="Verdana" w:cs="Arial"/>
          <w:sz w:val="20"/>
          <w:szCs w:val="20"/>
          <w:lang w:val="ru-RU"/>
        </w:rPr>
      </w:pPr>
    </w:p>
    <w:p w:rsidR="00735BE0" w:rsidRDefault="00735BE0" w:rsidP="00735BE0">
      <w:pPr>
        <w:ind w:firstLineChars="200" w:firstLine="420"/>
      </w:pPr>
      <w:r>
        <w:object w:dxaOrig="5885" w:dyaOrig="1680">
          <v:shape id="_x0000_i1049" type="#_x0000_t75" style="width:294pt;height:84pt" o:ole="">
            <v:imagedata r:id="rId46" o:title=""/>
          </v:shape>
          <o:OLEObject Type="Embed" ProgID="Visio.Drawing.11" ShapeID="_x0000_i1049" DrawAspect="Content" ObjectID="_1486893485" r:id="rId47"/>
        </w:object>
      </w:r>
    </w:p>
    <w:p w:rsidR="00C82C78" w:rsidRDefault="00C82C78" w:rsidP="00485871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</w:p>
    <w:p w:rsidR="00485871" w:rsidRDefault="00D82252" w:rsidP="00485871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lastRenderedPageBreak/>
        <w:t>9</w:t>
      </w:r>
      <w:r w:rsidR="00485871" w:rsidRPr="005E299A">
        <w:rPr>
          <w:rFonts w:ascii="Verdana" w:hAnsi="Verdana"/>
          <w:bCs/>
          <w:kern w:val="0"/>
          <w:sz w:val="24"/>
          <w:lang w:val="ru-RU"/>
        </w:rPr>
        <w:t>.</w:t>
      </w:r>
      <w:r w:rsidR="00485871" w:rsidRPr="00716488">
        <w:rPr>
          <w:rFonts w:ascii="Verdana" w:hAnsi="Verdana"/>
          <w:bCs/>
          <w:kern w:val="0"/>
          <w:sz w:val="24"/>
          <w:lang w:val="ru-RU"/>
        </w:rPr>
        <w:t>2</w:t>
      </w:r>
      <w:r w:rsidR="00485871" w:rsidRPr="005E299A">
        <w:rPr>
          <w:rFonts w:ascii="Verdana" w:hAnsi="Verdana"/>
          <w:bCs/>
          <w:kern w:val="0"/>
          <w:sz w:val="24"/>
          <w:lang w:val="ru-RU"/>
        </w:rPr>
        <w:t xml:space="preserve">. </w:t>
      </w:r>
      <w:r w:rsidR="00485871">
        <w:rPr>
          <w:rFonts w:ascii="Verdana" w:hAnsi="Verdana"/>
          <w:bCs/>
          <w:kern w:val="0"/>
          <w:sz w:val="24"/>
          <w:lang w:val="ru-RU"/>
        </w:rPr>
        <w:t>Настройки системы</w:t>
      </w:r>
    </w:p>
    <w:p w:rsidR="00673633" w:rsidRDefault="00673633" w:rsidP="00485871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</w:p>
    <w:p w:rsidR="00673633" w:rsidRPr="00DF718D" w:rsidRDefault="00673633" w:rsidP="00673633">
      <w:pPr>
        <w:rPr>
          <w:rFonts w:ascii="Verdana" w:hAnsi="Verdana" w:cs="Arial"/>
          <w:sz w:val="20"/>
          <w:szCs w:val="20"/>
          <w:lang w:val="ru-RU"/>
        </w:rPr>
      </w:pPr>
      <w:r w:rsidRPr="00DF718D">
        <w:rPr>
          <w:rFonts w:ascii="Verdana" w:hAnsi="Verdana" w:cs="Arial"/>
          <w:sz w:val="20"/>
          <w:szCs w:val="20"/>
          <w:lang w:val="ru-RU"/>
        </w:rPr>
        <w:t xml:space="preserve">   Нажмите</w:t>
      </w:r>
      <w:r w:rsidRPr="00DF718D">
        <w:rPr>
          <w:rFonts w:ascii="Verdana" w:hAnsi="SimSun" w:hint="eastAsia"/>
          <w:sz w:val="24"/>
          <w:lang w:val="ru-RU"/>
        </w:rPr>
        <w:t xml:space="preserve"> </w:t>
      </w:r>
      <w:r>
        <w:rPr>
          <w:rFonts w:ascii="Verdana" w:hAnsi="Verdana" w:cs="Arial"/>
          <w:sz w:val="24"/>
          <w:bdr w:val="single" w:sz="4" w:space="0" w:color="auto"/>
        </w:rPr>
        <w:t>SET</w:t>
      </w:r>
      <w:r w:rsidRPr="00DF718D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для входа в Меню, как показано ниже</w:t>
      </w:r>
    </w:p>
    <w:p w:rsidR="00673633" w:rsidRPr="004A7717" w:rsidRDefault="00673633" w:rsidP="00540126">
      <w:pPr>
        <w:rPr>
          <w:lang w:val="ru-RU"/>
        </w:rPr>
      </w:pPr>
    </w:p>
    <w:p w:rsidR="00673633" w:rsidRPr="00CB6379" w:rsidRDefault="00673633" w:rsidP="00673633">
      <w:pPr>
        <w:tabs>
          <w:tab w:val="left" w:pos="284"/>
        </w:tabs>
        <w:rPr>
          <w:rFonts w:ascii="Pixel" w:hAnsi="Pixel"/>
          <w:sz w:val="24"/>
        </w:rPr>
      </w:pPr>
      <w:r>
        <w:rPr>
          <w:lang w:val="ru-RU"/>
        </w:rPr>
        <w:t xml:space="preserve">   </w:t>
      </w:r>
      <w:r>
        <w:object w:dxaOrig="5886" w:dyaOrig="1681">
          <v:shape id="_x0000_i1050" type="#_x0000_t75" style="width:294pt;height:84pt" o:ole="">
            <v:imagedata r:id="rId33" o:title=""/>
          </v:shape>
          <o:OLEObject Type="Embed" ProgID="Visio.Drawing.11" ShapeID="_x0000_i1050" DrawAspect="Content" ObjectID="_1486893486" r:id="rId48"/>
        </w:object>
      </w:r>
    </w:p>
    <w:p w:rsidR="00673633" w:rsidRDefault="00673633" w:rsidP="00540126">
      <w:pPr>
        <w:rPr>
          <w:rFonts w:ascii="Verdana" w:hAnsi="Verdana"/>
          <w:bCs/>
          <w:kern w:val="0"/>
          <w:sz w:val="24"/>
          <w:lang w:val="ru-RU"/>
        </w:rPr>
      </w:pPr>
    </w:p>
    <w:p w:rsidR="00673633" w:rsidRPr="00673633" w:rsidRDefault="00002914" w:rsidP="00485871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   </w:t>
      </w:r>
      <w:r w:rsidR="00673633" w:rsidRPr="00673633">
        <w:rPr>
          <w:rFonts w:ascii="Verdana" w:hAnsi="Verdana" w:cs="Arial"/>
          <w:sz w:val="20"/>
          <w:szCs w:val="20"/>
          <w:lang w:val="ru-RU"/>
        </w:rPr>
        <w:t>Кнопками</w:t>
      </w:r>
      <w:r w:rsidR="00673633">
        <w:rPr>
          <w:rFonts w:ascii="Verdana" w:hAnsi="Verdana" w:cs="Arial"/>
          <w:sz w:val="20"/>
          <w:szCs w:val="20"/>
          <w:lang w:val="ru-RU"/>
        </w:rPr>
        <w:t xml:space="preserve"> </w:t>
      </w:r>
      <w:r w:rsidR="00673633" w:rsidRPr="00697EC7">
        <w:rPr>
          <w:rFonts w:ascii="Verdana" w:hAnsi="Verdana"/>
          <w:bdr w:val="single" w:sz="4" w:space="0" w:color="auto"/>
        </w:rPr>
        <w:object w:dxaOrig="2116" w:dyaOrig="1549">
          <v:shape id="_x0000_i1051" type="#_x0000_t75" style="width:18.75pt;height:19.5pt" o:ole="">
            <v:imagedata r:id="rId13" o:title=""/>
          </v:shape>
          <o:OLEObject Type="Embed" ProgID="Visio.Drawing.11" ShapeID="_x0000_i1051" DrawAspect="Content" ObjectID="_1486893487" r:id="rId49"/>
        </w:object>
      </w:r>
      <w:r w:rsidR="00673633" w:rsidRPr="00673633">
        <w:rPr>
          <w:rFonts w:ascii="Verdana" w:hint="eastAsia"/>
          <w:lang w:val="ru-RU"/>
        </w:rPr>
        <w:t xml:space="preserve"> </w:t>
      </w:r>
      <w:r w:rsidR="00673633">
        <w:rPr>
          <w:rFonts w:ascii="Verdana" w:hAnsi="Verdana" w:cs="Arial"/>
          <w:sz w:val="20"/>
          <w:szCs w:val="20"/>
          <w:lang w:val="ru-RU"/>
        </w:rPr>
        <w:t>и</w:t>
      </w:r>
      <w:r w:rsidR="00673633" w:rsidRPr="00673633">
        <w:rPr>
          <w:rFonts w:ascii="Verdana" w:hAnsi="SimSun" w:hint="eastAsia"/>
          <w:sz w:val="24"/>
          <w:lang w:val="ru-RU"/>
        </w:rPr>
        <w:t xml:space="preserve"> </w:t>
      </w:r>
      <w:r w:rsidR="00673633" w:rsidRPr="00697EC7">
        <w:rPr>
          <w:rFonts w:ascii="Verdana" w:hAnsi="Verdana"/>
          <w:bdr w:val="single" w:sz="4" w:space="0" w:color="auto"/>
        </w:rPr>
        <w:object w:dxaOrig="2116" w:dyaOrig="1549">
          <v:shape id="_x0000_i1052" type="#_x0000_t75" style="width:18pt;height:18.75pt" o:ole="">
            <v:imagedata r:id="rId15" o:title=""/>
          </v:shape>
          <o:OLEObject Type="Embed" ProgID="Visio.Drawing.11" ShapeID="_x0000_i1052" DrawAspect="Content" ObjectID="_1486893488" r:id="rId50"/>
        </w:object>
      </w:r>
      <w:r w:rsidR="00673633" w:rsidRPr="00673633">
        <w:rPr>
          <w:rFonts w:ascii="Verdana" w:hint="eastAsia"/>
          <w:lang w:val="ru-RU"/>
        </w:rPr>
        <w:t xml:space="preserve"> </w:t>
      </w:r>
      <w:r w:rsidR="00673633" w:rsidRPr="00673633">
        <w:rPr>
          <w:rFonts w:ascii="Verdana" w:hAnsi="Verdana" w:cs="Arial"/>
          <w:sz w:val="20"/>
          <w:szCs w:val="20"/>
          <w:lang w:val="ru-RU"/>
        </w:rPr>
        <w:t xml:space="preserve"> </w:t>
      </w:r>
      <w:r w:rsidR="00673633">
        <w:rPr>
          <w:rFonts w:ascii="Verdana" w:hAnsi="Verdana" w:cs="Arial"/>
          <w:sz w:val="20"/>
          <w:szCs w:val="20"/>
          <w:lang w:val="ru-RU"/>
        </w:rPr>
        <w:t xml:space="preserve">выберите пункт </w:t>
      </w:r>
      <w:r w:rsidR="00673633" w:rsidRPr="00673633">
        <w:rPr>
          <w:rFonts w:ascii="Verdana" w:hAnsi="Verdana" w:cs="Arial"/>
          <w:sz w:val="20"/>
          <w:szCs w:val="20"/>
          <w:lang w:val="ru-RU"/>
        </w:rPr>
        <w:t>“3.</w:t>
      </w:r>
      <w:r w:rsidR="00673633">
        <w:rPr>
          <w:rFonts w:ascii="Verdana" w:hAnsi="Verdana" w:cs="Arial"/>
          <w:sz w:val="20"/>
          <w:szCs w:val="20"/>
        </w:rPr>
        <w:t>SYSTEM</w:t>
      </w:r>
      <w:r w:rsidR="00673633" w:rsidRPr="00673633">
        <w:rPr>
          <w:rFonts w:ascii="Verdana" w:hAnsi="Verdana" w:cs="Arial"/>
          <w:sz w:val="20"/>
          <w:szCs w:val="20"/>
          <w:lang w:val="ru-RU"/>
        </w:rPr>
        <w:t>”</w:t>
      </w:r>
      <w:r w:rsidR="00673633">
        <w:rPr>
          <w:rFonts w:ascii="Verdana" w:hAnsi="Verdana" w:cs="Arial"/>
          <w:sz w:val="20"/>
          <w:szCs w:val="20"/>
          <w:lang w:val="ru-RU"/>
        </w:rPr>
        <w:t xml:space="preserve">, нажмите </w:t>
      </w:r>
      <w:r w:rsidR="00673633" w:rsidRPr="00697EC7">
        <w:rPr>
          <w:rFonts w:ascii="Verdana" w:hAnsi="Verdana" w:cs="Arial"/>
          <w:sz w:val="24"/>
          <w:bdr w:val="single" w:sz="4" w:space="0" w:color="auto"/>
        </w:rPr>
        <w:t>SET</w:t>
      </w:r>
      <w:r w:rsidR="00673633">
        <w:rPr>
          <w:rFonts w:ascii="Verdana" w:hAnsi="Verdana" w:cs="Arial"/>
          <w:sz w:val="20"/>
          <w:szCs w:val="20"/>
          <w:lang w:val="ru-RU"/>
        </w:rPr>
        <w:t>.</w:t>
      </w:r>
    </w:p>
    <w:p w:rsidR="00673633" w:rsidRDefault="00673633" w:rsidP="00540126">
      <w:pPr>
        <w:rPr>
          <w:rFonts w:ascii="Verdana" w:hAnsi="Verdana"/>
          <w:bCs/>
          <w:kern w:val="0"/>
          <w:sz w:val="24"/>
          <w:lang w:val="ru-RU"/>
        </w:rPr>
      </w:pPr>
    </w:p>
    <w:p w:rsidR="00735BE0" w:rsidRPr="00540126" w:rsidRDefault="00735BE0" w:rsidP="00673633">
      <w:pPr>
        <w:ind w:firstLine="284"/>
      </w:pPr>
      <w:r w:rsidRPr="00540126">
        <w:object w:dxaOrig="5886" w:dyaOrig="1681">
          <v:shape id="_x0000_i1053" type="#_x0000_t75" style="width:294pt;height:84pt" o:ole="">
            <v:imagedata r:id="rId51" o:title=""/>
          </v:shape>
          <o:OLEObject Type="Embed" ProgID="Visio.Drawing.11" ShapeID="_x0000_i1053" DrawAspect="Content" ObjectID="_1486893489" r:id="rId52"/>
        </w:object>
      </w:r>
    </w:p>
    <w:p w:rsidR="00B82FBD" w:rsidRDefault="00B82FBD" w:rsidP="00540126">
      <w:pPr>
        <w:rPr>
          <w:rFonts w:ascii="Verdana" w:hAnsi="SimSun"/>
          <w:sz w:val="24"/>
          <w:lang w:val="ru-RU"/>
        </w:rPr>
      </w:pPr>
    </w:p>
    <w:p w:rsidR="00B82FBD" w:rsidRDefault="00002914" w:rsidP="00B82FBD">
      <w:pPr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   </w:t>
      </w:r>
      <w:r w:rsidR="00B82FBD" w:rsidRPr="00B82FBD">
        <w:rPr>
          <w:rFonts w:ascii="Verdana" w:hAnsi="Verdana" w:cs="Arial"/>
          <w:sz w:val="20"/>
          <w:szCs w:val="20"/>
          <w:lang w:val="ru-RU"/>
        </w:rPr>
        <w:t xml:space="preserve">В данном </w:t>
      </w:r>
      <w:r w:rsidR="00B82FBD">
        <w:rPr>
          <w:rFonts w:ascii="Verdana" w:hAnsi="Verdana" w:cs="Arial"/>
          <w:sz w:val="20"/>
          <w:szCs w:val="20"/>
          <w:lang w:val="ru-RU"/>
        </w:rPr>
        <w:t>подменю</w:t>
      </w:r>
      <w:r w:rsidR="009C3DFE">
        <w:rPr>
          <w:rFonts w:ascii="Verdana" w:hAnsi="Verdana" w:cs="Arial"/>
          <w:sz w:val="20"/>
          <w:szCs w:val="20"/>
          <w:lang w:val="ru-RU"/>
        </w:rPr>
        <w:t xml:space="preserve"> нажимая </w:t>
      </w:r>
      <w:r w:rsidR="009C3DFE" w:rsidRPr="00697EC7">
        <w:rPr>
          <w:rFonts w:ascii="Verdana" w:hAnsi="Verdana"/>
          <w:bdr w:val="single" w:sz="4" w:space="0" w:color="auto"/>
        </w:rPr>
        <w:object w:dxaOrig="2116" w:dyaOrig="1549">
          <v:shape id="_x0000_i1054" type="#_x0000_t75" style="width:18.75pt;height:19.5pt" o:ole="">
            <v:imagedata r:id="rId13" o:title=""/>
          </v:shape>
          <o:OLEObject Type="Embed" ProgID="Visio.Drawing.11" ShapeID="_x0000_i1054" DrawAspect="Content" ObjectID="_1486893490" r:id="rId53"/>
        </w:object>
      </w:r>
      <w:proofErr w:type="gramStart"/>
      <w:r w:rsidR="009C3DFE" w:rsidRPr="00673633">
        <w:rPr>
          <w:rFonts w:ascii="Verdana" w:hint="eastAsia"/>
          <w:lang w:val="ru-RU"/>
        </w:rPr>
        <w:t xml:space="preserve"> </w:t>
      </w:r>
      <w:r w:rsidR="009C3DFE">
        <w:rPr>
          <w:rFonts w:ascii="Verdana" w:hAnsi="Verdana" w:cs="Arial"/>
          <w:sz w:val="20"/>
          <w:szCs w:val="20"/>
          <w:lang w:val="ru-RU"/>
        </w:rPr>
        <w:t>,</w:t>
      </w:r>
      <w:proofErr w:type="gramEnd"/>
      <w:r w:rsidR="009C3DFE" w:rsidRPr="00673633">
        <w:rPr>
          <w:rFonts w:ascii="Verdana" w:hAnsi="SimSun" w:hint="eastAsia"/>
          <w:sz w:val="24"/>
          <w:lang w:val="ru-RU"/>
        </w:rPr>
        <w:t xml:space="preserve"> </w:t>
      </w:r>
      <w:r w:rsidR="009C3DFE" w:rsidRPr="00697EC7">
        <w:rPr>
          <w:rFonts w:ascii="Verdana" w:hAnsi="Verdana"/>
          <w:bdr w:val="single" w:sz="4" w:space="0" w:color="auto"/>
        </w:rPr>
        <w:object w:dxaOrig="2116" w:dyaOrig="1549">
          <v:shape id="_x0000_i1055" type="#_x0000_t75" style="width:18pt;height:18.75pt" o:ole="">
            <v:imagedata r:id="rId15" o:title=""/>
          </v:shape>
          <o:OLEObject Type="Embed" ProgID="Visio.Drawing.11" ShapeID="_x0000_i1055" DrawAspect="Content" ObjectID="_1486893491" r:id="rId54"/>
        </w:object>
      </w:r>
      <w:r w:rsidR="009C3DFE" w:rsidRPr="00673633">
        <w:rPr>
          <w:rFonts w:ascii="Verdana" w:hint="eastAsia"/>
          <w:lang w:val="ru-RU"/>
        </w:rPr>
        <w:t xml:space="preserve"> </w:t>
      </w:r>
      <w:r w:rsidR="009C3DFE">
        <w:rPr>
          <w:rFonts w:ascii="Verdana" w:hAnsi="Verdana" w:cs="Arial"/>
          <w:sz w:val="20"/>
          <w:szCs w:val="20"/>
          <w:lang w:val="ru-RU"/>
        </w:rPr>
        <w:t>и</w:t>
      </w:r>
      <w:r w:rsidR="00B82FBD">
        <w:rPr>
          <w:rFonts w:ascii="Verdana" w:hAnsi="Verdana" w:cs="Arial"/>
          <w:sz w:val="20"/>
          <w:szCs w:val="20"/>
          <w:lang w:val="ru-RU"/>
        </w:rPr>
        <w:t xml:space="preserve"> </w:t>
      </w:r>
      <w:r w:rsidR="009C3DFE" w:rsidRPr="00697EC7">
        <w:rPr>
          <w:rFonts w:ascii="Verdana" w:hAnsi="Verdana" w:cs="Arial"/>
          <w:sz w:val="24"/>
          <w:bdr w:val="single" w:sz="4" w:space="0" w:color="auto"/>
        </w:rPr>
        <w:t>SET</w:t>
      </w:r>
      <w:r w:rsidR="009C3DFE">
        <w:rPr>
          <w:rFonts w:ascii="Verdana" w:hAnsi="Verdana" w:cs="Arial"/>
          <w:sz w:val="20"/>
          <w:szCs w:val="20"/>
          <w:lang w:val="ru-RU"/>
        </w:rPr>
        <w:t xml:space="preserve"> для выбора подменю </w:t>
      </w:r>
      <w:r w:rsidR="00B82FBD">
        <w:rPr>
          <w:rFonts w:ascii="Verdana" w:hAnsi="Verdana" w:cs="Arial"/>
          <w:sz w:val="20"/>
          <w:szCs w:val="20"/>
          <w:lang w:val="ru-RU"/>
        </w:rPr>
        <w:t>Вы можете настроить такие параметры как</w:t>
      </w:r>
      <w:r w:rsidR="009C3DFE">
        <w:rPr>
          <w:rFonts w:ascii="Verdana" w:hAnsi="Verdana" w:cs="Arial"/>
          <w:sz w:val="20"/>
          <w:szCs w:val="20"/>
          <w:lang w:val="ru-RU"/>
        </w:rPr>
        <w:t>:</w:t>
      </w:r>
    </w:p>
    <w:p w:rsidR="00B82FBD" w:rsidRPr="009C3DFE" w:rsidRDefault="00B82FBD" w:rsidP="00B82FBD">
      <w:pPr>
        <w:rPr>
          <w:rFonts w:ascii="Verdana" w:hAnsi="Verdana" w:cs="Arial"/>
          <w:sz w:val="20"/>
          <w:szCs w:val="20"/>
          <w:lang w:val="ru-RU"/>
        </w:rPr>
      </w:pPr>
      <w:r w:rsidRPr="009C3DFE">
        <w:rPr>
          <w:rFonts w:ascii="Verdana" w:hAnsi="Verdana" w:cs="Arial"/>
          <w:sz w:val="20"/>
          <w:szCs w:val="20"/>
          <w:lang w:val="ru-RU"/>
        </w:rPr>
        <w:t>“1.</w:t>
      </w:r>
      <w:r>
        <w:rPr>
          <w:rFonts w:ascii="Verdana" w:hAnsi="Verdana" w:cs="Arial"/>
          <w:sz w:val="20"/>
          <w:szCs w:val="20"/>
        </w:rPr>
        <w:t>TIME</w:t>
      </w:r>
      <w:r w:rsidRPr="009C3DFE">
        <w:rPr>
          <w:rFonts w:ascii="Verdana" w:hAnsi="Verdana" w:cs="Arial"/>
          <w:sz w:val="20"/>
          <w:szCs w:val="20"/>
          <w:lang w:val="ru-RU"/>
        </w:rPr>
        <w:t xml:space="preserve">” – </w:t>
      </w:r>
      <w:r w:rsidR="0080212E">
        <w:rPr>
          <w:rFonts w:ascii="Verdana" w:hAnsi="Verdana" w:cs="Arial"/>
          <w:sz w:val="20"/>
          <w:szCs w:val="20"/>
          <w:lang w:val="ru-RU"/>
        </w:rPr>
        <w:t>дата и время</w:t>
      </w:r>
    </w:p>
    <w:p w:rsidR="00B82FBD" w:rsidRPr="00716488" w:rsidRDefault="00B82FBD" w:rsidP="00B82FBD">
      <w:pPr>
        <w:rPr>
          <w:rFonts w:ascii="Verdana" w:hAnsi="Verdana" w:cs="Arial"/>
          <w:sz w:val="20"/>
          <w:szCs w:val="20"/>
          <w:lang w:val="ru-RU"/>
        </w:rPr>
      </w:pPr>
      <w:r w:rsidRPr="00716488">
        <w:rPr>
          <w:rFonts w:ascii="Verdana" w:hAnsi="Verdana" w:cs="Arial"/>
          <w:sz w:val="20"/>
          <w:szCs w:val="20"/>
          <w:lang w:val="ru-RU"/>
        </w:rPr>
        <w:t>“2.</w:t>
      </w:r>
      <w:r>
        <w:rPr>
          <w:rFonts w:ascii="Verdana" w:hAnsi="Verdana" w:cs="Arial"/>
          <w:sz w:val="20"/>
          <w:szCs w:val="20"/>
        </w:rPr>
        <w:t>BUZZER</w:t>
      </w:r>
      <w:r w:rsidRPr="00716488">
        <w:rPr>
          <w:rFonts w:ascii="Verdana" w:hAnsi="Verdana" w:cs="Arial"/>
          <w:sz w:val="20"/>
          <w:szCs w:val="20"/>
          <w:lang w:val="ru-RU"/>
        </w:rPr>
        <w:t xml:space="preserve">” – </w:t>
      </w:r>
      <w:r>
        <w:rPr>
          <w:rFonts w:ascii="Verdana" w:hAnsi="Verdana" w:cs="Arial"/>
          <w:sz w:val="20"/>
          <w:szCs w:val="20"/>
          <w:lang w:val="ru-RU"/>
        </w:rPr>
        <w:t>звук</w:t>
      </w:r>
    </w:p>
    <w:p w:rsidR="009C3DFE" w:rsidRPr="009C3DFE" w:rsidRDefault="00B82FBD" w:rsidP="00B82FBD">
      <w:pPr>
        <w:rPr>
          <w:rFonts w:ascii="Verdana" w:hAnsi="Verdana" w:cs="Arial"/>
          <w:sz w:val="20"/>
          <w:szCs w:val="20"/>
          <w:lang w:val="ru-RU"/>
        </w:rPr>
      </w:pPr>
      <w:r w:rsidRPr="00DF2033">
        <w:rPr>
          <w:rFonts w:ascii="Verdana" w:hAnsi="Verdana" w:cs="Arial"/>
          <w:sz w:val="20"/>
          <w:szCs w:val="20"/>
          <w:lang w:val="ru-RU"/>
        </w:rPr>
        <w:t>“3.</w:t>
      </w:r>
      <w:r w:rsidRPr="00DF2033">
        <w:rPr>
          <w:rFonts w:ascii="Verdana" w:hAnsi="Verdana" w:cs="Arial"/>
          <w:sz w:val="20"/>
          <w:szCs w:val="20"/>
        </w:rPr>
        <w:t>POINT</w:t>
      </w:r>
      <w:r w:rsidRPr="00DF2033">
        <w:rPr>
          <w:rFonts w:ascii="Verdana" w:hAnsi="Verdana" w:cs="Arial"/>
          <w:sz w:val="20"/>
          <w:szCs w:val="20"/>
          <w:lang w:val="ru-RU"/>
        </w:rPr>
        <w:t>”</w:t>
      </w:r>
      <w:r w:rsidR="009C3DFE" w:rsidRPr="00DF2033">
        <w:rPr>
          <w:rFonts w:ascii="Verdana" w:hAnsi="Verdana" w:cs="Arial"/>
          <w:sz w:val="20"/>
          <w:szCs w:val="20"/>
          <w:lang w:val="ru-RU"/>
        </w:rPr>
        <w:t xml:space="preserve"> –</w:t>
      </w:r>
      <w:r w:rsidR="00145A5E" w:rsidRPr="00DF2033">
        <w:rPr>
          <w:rFonts w:ascii="Verdana" w:hAnsi="Verdana" w:cs="Arial"/>
          <w:sz w:val="20"/>
          <w:szCs w:val="20"/>
          <w:lang w:val="ru-RU"/>
        </w:rPr>
        <w:t xml:space="preserve"> точка</w:t>
      </w:r>
    </w:p>
    <w:p w:rsidR="00B82FBD" w:rsidRDefault="00B82FBD" w:rsidP="00B82FBD">
      <w:pPr>
        <w:rPr>
          <w:rFonts w:ascii="Verdana" w:hAnsi="Verdana" w:cs="Arial"/>
          <w:sz w:val="20"/>
          <w:szCs w:val="20"/>
          <w:lang w:val="ru-RU"/>
        </w:rPr>
      </w:pPr>
      <w:r w:rsidRPr="00B82FBD">
        <w:rPr>
          <w:rFonts w:ascii="Verdana" w:hAnsi="Verdana" w:cs="Arial"/>
          <w:sz w:val="20"/>
          <w:szCs w:val="20"/>
          <w:lang w:val="ru-RU"/>
        </w:rPr>
        <w:t>“4.</w:t>
      </w:r>
      <w:r>
        <w:rPr>
          <w:rFonts w:ascii="Verdana" w:hAnsi="Verdana" w:cs="Arial"/>
          <w:sz w:val="20"/>
          <w:szCs w:val="20"/>
        </w:rPr>
        <w:t>PRINT</w:t>
      </w:r>
      <w:r w:rsidRPr="00B82FBD">
        <w:rPr>
          <w:rFonts w:ascii="Verdana" w:hAnsi="Verdana" w:cs="Arial"/>
          <w:sz w:val="20"/>
          <w:szCs w:val="20"/>
          <w:lang w:val="ru-RU"/>
        </w:rPr>
        <w:t xml:space="preserve">” – </w:t>
      </w:r>
      <w:r>
        <w:rPr>
          <w:rFonts w:ascii="Verdana" w:hAnsi="Verdana" w:cs="Arial"/>
          <w:sz w:val="20"/>
          <w:szCs w:val="20"/>
          <w:lang w:val="ru-RU"/>
        </w:rPr>
        <w:t>печать</w:t>
      </w:r>
    </w:p>
    <w:p w:rsidR="00B82FBD" w:rsidRPr="00B82FBD" w:rsidRDefault="00B82FBD" w:rsidP="00B82FBD">
      <w:pPr>
        <w:rPr>
          <w:rFonts w:ascii="Verdana" w:hAnsi="Verdana" w:cs="Arial"/>
          <w:sz w:val="20"/>
          <w:szCs w:val="20"/>
          <w:lang w:val="ru-RU"/>
        </w:rPr>
      </w:pPr>
      <w:r w:rsidRPr="00B82FBD">
        <w:rPr>
          <w:rFonts w:ascii="Verdana" w:hAnsi="Verdana" w:cs="Arial"/>
          <w:sz w:val="20"/>
          <w:szCs w:val="20"/>
          <w:lang w:val="ru-RU"/>
        </w:rPr>
        <w:t>“5.</w:t>
      </w:r>
      <w:r>
        <w:rPr>
          <w:rFonts w:ascii="Verdana" w:hAnsi="Verdana" w:cs="Arial"/>
          <w:sz w:val="20"/>
          <w:szCs w:val="20"/>
        </w:rPr>
        <w:t>MAGNET</w:t>
      </w:r>
      <w:r w:rsidRPr="00B82FBD">
        <w:rPr>
          <w:rFonts w:ascii="Verdana" w:hAnsi="Verdana" w:cs="Arial"/>
          <w:sz w:val="20"/>
          <w:szCs w:val="20"/>
          <w:lang w:val="ru-RU"/>
        </w:rPr>
        <w:t xml:space="preserve">” – </w:t>
      </w:r>
      <w:r>
        <w:rPr>
          <w:rFonts w:ascii="Verdana" w:hAnsi="Verdana" w:cs="Arial"/>
          <w:sz w:val="20"/>
          <w:szCs w:val="20"/>
          <w:lang w:val="ru-RU"/>
        </w:rPr>
        <w:t>чувствительность датчика сплава</w:t>
      </w:r>
    </w:p>
    <w:p w:rsidR="00B82FBD" w:rsidRPr="00B82FBD" w:rsidRDefault="00B82FBD" w:rsidP="00B82FBD">
      <w:pPr>
        <w:ind w:firstLineChars="200" w:firstLine="480"/>
        <w:rPr>
          <w:rFonts w:ascii="Verdana" w:hAnsi="SimSun"/>
          <w:sz w:val="24"/>
          <w:lang w:val="ru-RU"/>
        </w:rPr>
      </w:pPr>
    </w:p>
    <w:p w:rsidR="0080212E" w:rsidRDefault="00D82252" w:rsidP="0080212E">
      <w:pPr>
        <w:spacing w:line="360" w:lineRule="auto"/>
        <w:ind w:firstLine="420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t>9</w:t>
      </w:r>
      <w:r w:rsidR="0080212E" w:rsidRPr="0080212E">
        <w:rPr>
          <w:rFonts w:ascii="Verdana" w:hAnsi="Verdana"/>
          <w:bCs/>
          <w:kern w:val="0"/>
          <w:sz w:val="24"/>
          <w:lang w:val="ru-RU"/>
        </w:rPr>
        <w:t>.</w:t>
      </w:r>
      <w:r w:rsidR="00193D39">
        <w:rPr>
          <w:rFonts w:ascii="Verdana" w:hAnsi="Verdana"/>
          <w:bCs/>
          <w:kern w:val="0"/>
          <w:sz w:val="24"/>
          <w:lang w:val="ru-RU"/>
        </w:rPr>
        <w:t>2</w:t>
      </w:r>
      <w:r w:rsidR="0080212E" w:rsidRPr="0080212E">
        <w:rPr>
          <w:rFonts w:ascii="Verdana" w:hAnsi="Verdana"/>
          <w:bCs/>
          <w:kern w:val="0"/>
          <w:sz w:val="24"/>
          <w:lang w:val="ru-RU"/>
        </w:rPr>
        <w:t>.1 Время</w:t>
      </w:r>
    </w:p>
    <w:p w:rsidR="00540126" w:rsidRPr="0080212E" w:rsidRDefault="00540126" w:rsidP="00540126">
      <w:pPr>
        <w:ind w:firstLine="420"/>
        <w:rPr>
          <w:rFonts w:ascii="Verdana" w:hAnsi="Verdana"/>
          <w:bCs/>
          <w:kern w:val="0"/>
          <w:sz w:val="24"/>
          <w:lang w:val="ru-RU"/>
        </w:rPr>
      </w:pPr>
    </w:p>
    <w:p w:rsidR="00735BE0" w:rsidRDefault="00735BE0" w:rsidP="0080212E">
      <w:pPr>
        <w:ind w:firstLineChars="135" w:firstLine="283"/>
      </w:pPr>
      <w:r>
        <w:object w:dxaOrig="5886" w:dyaOrig="1681">
          <v:shape id="_x0000_i1056" type="#_x0000_t75" style="width:294pt;height:84pt" o:ole="">
            <v:imagedata r:id="rId55" o:title=""/>
          </v:shape>
          <o:OLEObject Type="Embed" ProgID="Visio.Drawing.11" ShapeID="_x0000_i1056" DrawAspect="Content" ObjectID="_1486893492" r:id="rId56"/>
        </w:object>
      </w:r>
    </w:p>
    <w:p w:rsidR="00145A5E" w:rsidRDefault="00145A5E" w:rsidP="00540126">
      <w:pPr>
        <w:rPr>
          <w:rFonts w:ascii="Verdana" w:hAnsi="SimSun"/>
          <w:sz w:val="24"/>
          <w:lang w:val="ru-RU"/>
        </w:rPr>
      </w:pPr>
    </w:p>
    <w:p w:rsidR="00145A5E" w:rsidRPr="002C19C9" w:rsidRDefault="00145A5E" w:rsidP="00145A5E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   Здесь</w:t>
      </w:r>
      <w:r w:rsidRPr="00145A5E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Вы</w:t>
      </w:r>
      <w:r w:rsidRPr="00145A5E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можете</w:t>
      </w:r>
      <w:r w:rsidRPr="00145A5E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установить</w:t>
      </w:r>
      <w:r w:rsidRPr="00145A5E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дату</w:t>
      </w:r>
      <w:r w:rsidRPr="00145A5E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и время</w:t>
      </w:r>
      <w:r w:rsidRPr="00145A5E">
        <w:rPr>
          <w:rFonts w:ascii="Verdana" w:hAnsi="Verdana" w:cs="Arial"/>
          <w:sz w:val="20"/>
          <w:szCs w:val="20"/>
          <w:lang w:val="ru-RU"/>
        </w:rPr>
        <w:t>.</w:t>
      </w:r>
      <w:r>
        <w:rPr>
          <w:rFonts w:ascii="Verdana" w:hAnsi="Verdana" w:cs="Arial"/>
          <w:sz w:val="20"/>
          <w:szCs w:val="20"/>
          <w:lang w:val="ru-RU"/>
        </w:rPr>
        <w:t xml:space="preserve"> Нажмите </w:t>
      </w:r>
      <w:r w:rsidRPr="00430913">
        <w:rPr>
          <w:rFonts w:ascii="Verdana" w:hAnsi="Verdana" w:cs="Arial"/>
          <w:sz w:val="24"/>
          <w:bdr w:val="single" w:sz="4" w:space="0" w:color="auto"/>
        </w:rPr>
        <w:t>SET</w:t>
      </w:r>
      <w:r>
        <w:rPr>
          <w:rFonts w:ascii="Verdana" w:hAnsi="Verdana" w:cs="Arial"/>
          <w:sz w:val="20"/>
          <w:szCs w:val="20"/>
          <w:lang w:val="ru-RU"/>
        </w:rPr>
        <w:t xml:space="preserve">, </w:t>
      </w:r>
      <w:r w:rsidRPr="004452D3">
        <w:rPr>
          <w:rFonts w:ascii="Verdana" w:hAnsi="Verdana" w:cs="Arial"/>
          <w:sz w:val="20"/>
          <w:szCs w:val="20"/>
          <w:lang w:val="ru-RU"/>
        </w:rPr>
        <w:t>курсор</w:t>
      </w:r>
      <w:r>
        <w:rPr>
          <w:rFonts w:ascii="Verdana" w:hAnsi="Verdana" w:cs="Arial"/>
          <w:sz w:val="20"/>
          <w:szCs w:val="20"/>
          <w:lang w:val="ru-RU"/>
        </w:rPr>
        <w:t xml:space="preserve"> начнет мерцать</w:t>
      </w:r>
      <w:r w:rsidR="004452D3">
        <w:rPr>
          <w:rFonts w:ascii="Verdana" w:hAnsi="Verdana" w:cs="Arial"/>
          <w:sz w:val="20"/>
          <w:szCs w:val="20"/>
          <w:lang w:val="ru-RU"/>
        </w:rPr>
        <w:t>.</w:t>
      </w:r>
      <w:r>
        <w:rPr>
          <w:rFonts w:ascii="Verdana" w:hAnsi="Verdana" w:cs="Arial"/>
          <w:sz w:val="20"/>
          <w:szCs w:val="20"/>
          <w:lang w:val="ru-RU"/>
        </w:rPr>
        <w:t xml:space="preserve"> </w:t>
      </w:r>
      <w:r w:rsidR="004452D3">
        <w:rPr>
          <w:rFonts w:ascii="Verdana" w:hAnsi="Verdana" w:cs="Arial"/>
          <w:sz w:val="20"/>
          <w:szCs w:val="20"/>
          <w:lang w:val="ru-RU"/>
        </w:rPr>
        <w:t>Д</w:t>
      </w:r>
      <w:r>
        <w:rPr>
          <w:rFonts w:ascii="Verdana" w:hAnsi="Verdana" w:cs="Arial"/>
          <w:sz w:val="20"/>
          <w:szCs w:val="20"/>
          <w:lang w:val="ru-RU"/>
        </w:rPr>
        <w:t>ля</w:t>
      </w:r>
      <w:r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 w:rsidR="004452D3">
        <w:rPr>
          <w:rFonts w:ascii="Verdana" w:hAnsi="Verdana" w:cs="Arial"/>
          <w:sz w:val="20"/>
          <w:szCs w:val="20"/>
          <w:lang w:val="ru-RU"/>
        </w:rPr>
        <w:t>его</w:t>
      </w:r>
      <w:r w:rsidR="004452D3"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перемещения</w:t>
      </w:r>
      <w:r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нажмите</w:t>
      </w:r>
      <w:r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 w:rsidRPr="00430913">
        <w:rPr>
          <w:rFonts w:ascii="Verdana" w:hAnsi="Verdana"/>
          <w:sz w:val="24"/>
          <w:bdr w:val="single" w:sz="4" w:space="0" w:color="auto"/>
        </w:rPr>
        <w:object w:dxaOrig="1549" w:dyaOrig="2116">
          <v:shape id="_x0000_i1057" type="#_x0000_t75" style="width:18pt;height:19.5pt" o:ole="">
            <v:imagedata r:id="rId17" o:title=""/>
          </v:shape>
          <o:OLEObject Type="Embed" ProgID="Visio.Drawing.11" ShapeID="_x0000_i1057" DrawAspect="Content" ObjectID="_1486893493" r:id="rId57"/>
        </w:object>
      </w:r>
      <w:r w:rsidRPr="00716488">
        <w:rPr>
          <w:rFonts w:ascii="Verdana" w:hAnsi="Verdana" w:cs="Arial"/>
          <w:sz w:val="20"/>
          <w:szCs w:val="20"/>
          <w:lang w:val="ru-RU"/>
        </w:rPr>
        <w:t>.</w:t>
      </w:r>
      <w:r w:rsidR="004452D3"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 w:rsidR="002C19C9">
        <w:rPr>
          <w:rFonts w:ascii="Verdana" w:hAnsi="Verdana" w:cs="Arial"/>
          <w:sz w:val="20"/>
          <w:szCs w:val="20"/>
          <w:lang w:val="ru-RU"/>
        </w:rPr>
        <w:t>Кнопками</w:t>
      </w:r>
      <w:r w:rsidR="002C19C9"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 w:rsidR="002C19C9" w:rsidRPr="00716488">
        <w:rPr>
          <w:rFonts w:ascii="Verdana" w:hAnsi="Verdana" w:hint="eastAsia"/>
          <w:color w:val="000000"/>
          <w:sz w:val="24"/>
          <w:bdr w:val="single" w:sz="4" w:space="0" w:color="auto"/>
          <w:lang w:val="ru-RU"/>
        </w:rPr>
        <w:t xml:space="preserve">0 </w:t>
      </w:r>
      <w:r w:rsidR="002C19C9" w:rsidRPr="00716488">
        <w:rPr>
          <w:rFonts w:ascii="Verdana" w:hAnsi="Verdana" w:hint="eastAsia"/>
          <w:color w:val="000000"/>
          <w:sz w:val="24"/>
          <w:lang w:val="ru-RU"/>
        </w:rPr>
        <w:t xml:space="preserve">~ </w:t>
      </w:r>
      <w:r w:rsidR="002C19C9" w:rsidRPr="00716488">
        <w:rPr>
          <w:rFonts w:ascii="Verdana" w:hAnsi="Verdana" w:hint="eastAsia"/>
          <w:color w:val="000000"/>
          <w:sz w:val="24"/>
          <w:bdr w:val="single" w:sz="4" w:space="0" w:color="auto"/>
          <w:lang w:val="ru-RU"/>
        </w:rPr>
        <w:t xml:space="preserve"> 9</w:t>
      </w:r>
      <w:r w:rsidR="002C19C9" w:rsidRPr="00716488">
        <w:rPr>
          <w:rFonts w:ascii="Verdana" w:hAnsi="Verdana"/>
          <w:color w:val="000000"/>
          <w:sz w:val="24"/>
          <w:bdr w:val="single" w:sz="4" w:space="0" w:color="auto"/>
          <w:lang w:val="ru-RU"/>
        </w:rPr>
        <w:t xml:space="preserve"> </w:t>
      </w:r>
      <w:r w:rsidR="002C19C9"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 w:rsidR="002C19C9">
        <w:rPr>
          <w:rFonts w:ascii="Verdana" w:hAnsi="Verdana" w:cs="Arial"/>
          <w:sz w:val="20"/>
          <w:szCs w:val="20"/>
          <w:lang w:val="ru-RU"/>
        </w:rPr>
        <w:t>установите</w:t>
      </w:r>
      <w:r w:rsidR="002C19C9"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 w:rsidR="002C19C9">
        <w:rPr>
          <w:rFonts w:ascii="Verdana" w:hAnsi="Verdana" w:cs="Arial"/>
          <w:sz w:val="20"/>
          <w:szCs w:val="20"/>
          <w:lang w:val="ru-RU"/>
        </w:rPr>
        <w:lastRenderedPageBreak/>
        <w:t>дату</w:t>
      </w:r>
      <w:r w:rsidR="002C19C9"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 w:rsidR="002C19C9">
        <w:rPr>
          <w:rFonts w:ascii="Verdana" w:hAnsi="Verdana" w:cs="Arial"/>
          <w:sz w:val="20"/>
          <w:szCs w:val="20"/>
          <w:lang w:val="ru-RU"/>
        </w:rPr>
        <w:t>и</w:t>
      </w:r>
      <w:r w:rsidR="002C19C9"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 w:rsidR="002C19C9">
        <w:rPr>
          <w:rFonts w:ascii="Verdana" w:hAnsi="Verdana" w:cs="Arial"/>
          <w:sz w:val="20"/>
          <w:szCs w:val="20"/>
          <w:lang w:val="ru-RU"/>
        </w:rPr>
        <w:t>время</w:t>
      </w:r>
      <w:r w:rsidR="002C19C9" w:rsidRPr="00716488">
        <w:rPr>
          <w:rFonts w:ascii="Verdana" w:hAnsi="Verdana" w:cs="Arial"/>
          <w:sz w:val="20"/>
          <w:szCs w:val="20"/>
          <w:lang w:val="ru-RU"/>
        </w:rPr>
        <w:t xml:space="preserve">. </w:t>
      </w:r>
      <w:r w:rsidR="002C19C9">
        <w:rPr>
          <w:rFonts w:ascii="Verdana" w:hAnsi="Verdana" w:cs="Arial"/>
          <w:sz w:val="20"/>
          <w:szCs w:val="20"/>
          <w:lang w:val="ru-RU"/>
        </w:rPr>
        <w:t xml:space="preserve">После установки всех настроек нажмите </w:t>
      </w:r>
      <w:r w:rsidR="002C19C9" w:rsidRPr="00430913">
        <w:rPr>
          <w:rFonts w:ascii="Verdana" w:hAnsi="Verdana" w:cs="Arial" w:hint="eastAsia"/>
          <w:sz w:val="24"/>
          <w:bdr w:val="single" w:sz="4" w:space="0" w:color="auto"/>
        </w:rPr>
        <w:t>ESC</w:t>
      </w:r>
      <w:r w:rsidR="002C19C9">
        <w:rPr>
          <w:rFonts w:ascii="Verdana" w:hAnsi="Verdana" w:cs="Arial"/>
          <w:sz w:val="20"/>
          <w:szCs w:val="20"/>
          <w:lang w:val="ru-RU"/>
        </w:rPr>
        <w:t xml:space="preserve"> для выхода в предыдущее подменю.</w:t>
      </w:r>
    </w:p>
    <w:p w:rsidR="003650F0" w:rsidRPr="003650F0" w:rsidRDefault="003650F0" w:rsidP="00540126">
      <w:pPr>
        <w:ind w:firstLineChars="200" w:firstLine="480"/>
        <w:rPr>
          <w:rFonts w:ascii="Verdana" w:hAnsi="SimSun"/>
          <w:sz w:val="24"/>
          <w:lang w:val="ru-RU"/>
        </w:rPr>
      </w:pPr>
    </w:p>
    <w:p w:rsidR="002C19C9" w:rsidRDefault="00D82252" w:rsidP="002C19C9">
      <w:pPr>
        <w:spacing w:line="360" w:lineRule="auto"/>
        <w:ind w:firstLine="420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t>9</w:t>
      </w:r>
      <w:r w:rsidR="002C19C9" w:rsidRPr="0080212E">
        <w:rPr>
          <w:rFonts w:ascii="Verdana" w:hAnsi="Verdana"/>
          <w:bCs/>
          <w:kern w:val="0"/>
          <w:sz w:val="24"/>
          <w:lang w:val="ru-RU"/>
        </w:rPr>
        <w:t>.</w:t>
      </w:r>
      <w:r w:rsidR="00193D39">
        <w:rPr>
          <w:rFonts w:ascii="Verdana" w:hAnsi="Verdana"/>
          <w:bCs/>
          <w:kern w:val="0"/>
          <w:sz w:val="24"/>
          <w:lang w:val="ru-RU"/>
        </w:rPr>
        <w:t>2</w:t>
      </w:r>
      <w:r w:rsidR="002C19C9" w:rsidRPr="0080212E">
        <w:rPr>
          <w:rFonts w:ascii="Verdana" w:hAnsi="Verdana"/>
          <w:bCs/>
          <w:kern w:val="0"/>
          <w:sz w:val="24"/>
          <w:lang w:val="ru-RU"/>
        </w:rPr>
        <w:t>.</w:t>
      </w:r>
      <w:r w:rsidR="002C19C9">
        <w:rPr>
          <w:rFonts w:ascii="Verdana" w:hAnsi="Verdana"/>
          <w:bCs/>
          <w:kern w:val="0"/>
          <w:sz w:val="24"/>
          <w:lang w:val="ru-RU"/>
        </w:rPr>
        <w:t>2</w:t>
      </w:r>
      <w:r w:rsidR="002C19C9" w:rsidRPr="0080212E">
        <w:rPr>
          <w:rFonts w:ascii="Verdana" w:hAnsi="Verdana"/>
          <w:bCs/>
          <w:kern w:val="0"/>
          <w:sz w:val="24"/>
          <w:lang w:val="ru-RU"/>
        </w:rPr>
        <w:t xml:space="preserve"> </w:t>
      </w:r>
      <w:r w:rsidR="002C19C9">
        <w:rPr>
          <w:rFonts w:ascii="Verdana" w:hAnsi="Verdana"/>
          <w:bCs/>
          <w:kern w:val="0"/>
          <w:sz w:val="24"/>
          <w:lang w:val="ru-RU"/>
        </w:rPr>
        <w:t>Звук</w:t>
      </w:r>
    </w:p>
    <w:p w:rsidR="00540126" w:rsidRPr="0080212E" w:rsidRDefault="00540126" w:rsidP="00540126">
      <w:pPr>
        <w:ind w:firstLine="420"/>
        <w:rPr>
          <w:rFonts w:ascii="Verdana" w:hAnsi="Verdana"/>
          <w:bCs/>
          <w:kern w:val="0"/>
          <w:sz w:val="24"/>
          <w:lang w:val="ru-RU"/>
        </w:rPr>
      </w:pPr>
    </w:p>
    <w:p w:rsidR="00735BE0" w:rsidRDefault="00735BE0" w:rsidP="00735BE0">
      <w:pPr>
        <w:ind w:firstLineChars="200" w:firstLine="420"/>
      </w:pPr>
      <w:r>
        <w:object w:dxaOrig="5886" w:dyaOrig="1681">
          <v:shape id="_x0000_i1058" type="#_x0000_t75" style="width:294pt;height:84pt" o:ole="">
            <v:imagedata r:id="rId58" o:title=""/>
          </v:shape>
          <o:OLEObject Type="Embed" ProgID="Visio.Drawing.11" ShapeID="_x0000_i1058" DrawAspect="Content" ObjectID="_1486893494" r:id="rId59"/>
        </w:object>
      </w:r>
    </w:p>
    <w:p w:rsidR="00540126" w:rsidRDefault="00540126" w:rsidP="00540126">
      <w:pPr>
        <w:rPr>
          <w:rFonts w:ascii="Verdana" w:hAnsi="SimSun"/>
          <w:sz w:val="24"/>
          <w:lang w:val="ru-RU"/>
        </w:rPr>
      </w:pPr>
    </w:p>
    <w:p w:rsidR="00540126" w:rsidRPr="00540126" w:rsidRDefault="00540126" w:rsidP="00540126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540126">
        <w:rPr>
          <w:rFonts w:ascii="Verdana" w:hAnsi="Verdana" w:cs="Arial"/>
          <w:sz w:val="20"/>
          <w:szCs w:val="20"/>
          <w:lang w:val="ru-RU"/>
        </w:rPr>
        <w:t xml:space="preserve">   </w:t>
      </w:r>
      <w:r w:rsidR="00E347BA">
        <w:rPr>
          <w:rFonts w:ascii="Verdana" w:hAnsi="Verdana" w:cs="Arial"/>
          <w:sz w:val="20"/>
          <w:szCs w:val="20"/>
          <w:lang w:val="ru-RU"/>
        </w:rPr>
        <w:t xml:space="preserve">Здесь Вы можете включить / выключить звуковые оповещения кнопками </w:t>
      </w:r>
      <w:r w:rsidR="00E347BA" w:rsidRPr="00697EC7">
        <w:rPr>
          <w:rFonts w:ascii="Verdana" w:hAnsi="Verdana"/>
          <w:bdr w:val="single" w:sz="4" w:space="0" w:color="auto"/>
        </w:rPr>
        <w:object w:dxaOrig="2116" w:dyaOrig="1549">
          <v:shape id="_x0000_i1059" type="#_x0000_t75" style="width:18.75pt;height:19.5pt" o:ole="">
            <v:imagedata r:id="rId13" o:title=""/>
          </v:shape>
          <o:OLEObject Type="Embed" ProgID="Visio.Drawing.11" ShapeID="_x0000_i1059" DrawAspect="Content" ObjectID="_1486893495" r:id="rId60"/>
        </w:object>
      </w:r>
      <w:proofErr w:type="gramStart"/>
      <w:r w:rsidR="00E347BA" w:rsidRPr="00673633">
        <w:rPr>
          <w:rFonts w:ascii="Verdana" w:hint="eastAsia"/>
          <w:lang w:val="ru-RU"/>
        </w:rPr>
        <w:t xml:space="preserve"> </w:t>
      </w:r>
      <w:r w:rsidR="00E347BA">
        <w:rPr>
          <w:rFonts w:ascii="Verdana" w:hAnsi="Verdana" w:cs="Arial"/>
          <w:sz w:val="20"/>
          <w:szCs w:val="20"/>
          <w:lang w:val="ru-RU"/>
        </w:rPr>
        <w:t>,</w:t>
      </w:r>
      <w:proofErr w:type="gramEnd"/>
      <w:r w:rsidR="00E347BA" w:rsidRPr="00673633">
        <w:rPr>
          <w:rFonts w:ascii="Verdana" w:hAnsi="SimSun" w:hint="eastAsia"/>
          <w:sz w:val="24"/>
          <w:lang w:val="ru-RU"/>
        </w:rPr>
        <w:t xml:space="preserve"> </w:t>
      </w:r>
      <w:r w:rsidR="00E347BA" w:rsidRPr="00697EC7">
        <w:rPr>
          <w:rFonts w:ascii="Verdana" w:hAnsi="Verdana"/>
          <w:bdr w:val="single" w:sz="4" w:space="0" w:color="auto"/>
        </w:rPr>
        <w:object w:dxaOrig="2116" w:dyaOrig="1549">
          <v:shape id="_x0000_i1060" type="#_x0000_t75" style="width:18pt;height:18.75pt" o:ole="">
            <v:imagedata r:id="rId15" o:title=""/>
          </v:shape>
          <o:OLEObject Type="Embed" ProgID="Visio.Drawing.11" ShapeID="_x0000_i1060" DrawAspect="Content" ObjectID="_1486893496" r:id="rId61"/>
        </w:object>
      </w:r>
      <w:r w:rsidR="00E347BA">
        <w:rPr>
          <w:rFonts w:ascii="Verdana" w:hAnsi="Verdana" w:cs="Arial"/>
          <w:sz w:val="20"/>
          <w:szCs w:val="20"/>
          <w:lang w:val="ru-RU"/>
        </w:rPr>
        <w:t xml:space="preserve">. После установки настроек нажмите </w:t>
      </w:r>
      <w:r w:rsidR="00E347BA" w:rsidRPr="00430913">
        <w:rPr>
          <w:rFonts w:ascii="Verdana" w:hAnsi="Verdana" w:cs="Arial" w:hint="eastAsia"/>
          <w:sz w:val="24"/>
          <w:bdr w:val="single" w:sz="4" w:space="0" w:color="auto"/>
        </w:rPr>
        <w:t>ESC</w:t>
      </w:r>
      <w:r w:rsidR="00E347BA">
        <w:rPr>
          <w:rFonts w:ascii="Verdana" w:hAnsi="Verdana" w:cs="Arial"/>
          <w:sz w:val="20"/>
          <w:szCs w:val="20"/>
          <w:lang w:val="ru-RU"/>
        </w:rPr>
        <w:t xml:space="preserve"> для выхода в предыдущее подменю.</w:t>
      </w:r>
    </w:p>
    <w:p w:rsidR="003650F0" w:rsidRPr="003650F0" w:rsidRDefault="003650F0" w:rsidP="00E347BA">
      <w:pPr>
        <w:ind w:firstLineChars="200" w:firstLine="480"/>
        <w:rPr>
          <w:rFonts w:ascii="Verdana" w:hAnsi="SimSun"/>
          <w:sz w:val="24"/>
          <w:lang w:val="ru-RU"/>
        </w:rPr>
      </w:pPr>
    </w:p>
    <w:p w:rsidR="00E347BA" w:rsidRDefault="00D82252" w:rsidP="00E347BA">
      <w:pPr>
        <w:spacing w:line="360" w:lineRule="auto"/>
        <w:ind w:firstLine="420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t>9</w:t>
      </w:r>
      <w:r w:rsidR="00E347BA" w:rsidRPr="00E347BA">
        <w:rPr>
          <w:rFonts w:ascii="Verdana" w:hAnsi="Verdana"/>
          <w:bCs/>
          <w:kern w:val="0"/>
          <w:sz w:val="24"/>
        </w:rPr>
        <w:t>.</w:t>
      </w:r>
      <w:r w:rsidR="00193D39">
        <w:rPr>
          <w:rFonts w:ascii="Verdana" w:hAnsi="Verdana"/>
          <w:bCs/>
          <w:kern w:val="0"/>
          <w:sz w:val="24"/>
          <w:lang w:val="ru-RU"/>
        </w:rPr>
        <w:t>2</w:t>
      </w:r>
      <w:r w:rsidR="00E347BA" w:rsidRPr="00E347BA">
        <w:rPr>
          <w:rFonts w:ascii="Verdana" w:hAnsi="Verdana"/>
          <w:bCs/>
          <w:kern w:val="0"/>
          <w:sz w:val="24"/>
        </w:rPr>
        <w:t>.</w:t>
      </w:r>
      <w:r w:rsidR="00E347BA">
        <w:rPr>
          <w:rFonts w:ascii="Verdana" w:hAnsi="Verdana"/>
          <w:bCs/>
          <w:kern w:val="0"/>
          <w:sz w:val="24"/>
          <w:lang w:val="ru-RU"/>
        </w:rPr>
        <w:t>3</w:t>
      </w:r>
      <w:r w:rsidR="00E347BA" w:rsidRPr="00E347BA">
        <w:rPr>
          <w:rFonts w:ascii="Verdana" w:hAnsi="Verdana"/>
          <w:bCs/>
          <w:kern w:val="0"/>
          <w:sz w:val="24"/>
        </w:rPr>
        <w:t xml:space="preserve"> </w:t>
      </w:r>
      <w:r w:rsidR="00E347BA">
        <w:rPr>
          <w:rFonts w:ascii="Verdana" w:hAnsi="Verdana"/>
          <w:bCs/>
          <w:kern w:val="0"/>
          <w:sz w:val="24"/>
          <w:lang w:val="ru-RU"/>
        </w:rPr>
        <w:t>Точка</w:t>
      </w:r>
    </w:p>
    <w:p w:rsidR="00E347BA" w:rsidRPr="00E347BA" w:rsidRDefault="00E347BA" w:rsidP="00E347BA">
      <w:pPr>
        <w:ind w:firstLine="420"/>
        <w:rPr>
          <w:rFonts w:ascii="Verdana" w:hAnsi="Verdana"/>
          <w:bCs/>
          <w:kern w:val="0"/>
          <w:sz w:val="24"/>
          <w:lang w:val="ru-RU"/>
        </w:rPr>
      </w:pPr>
    </w:p>
    <w:p w:rsidR="00735BE0" w:rsidRDefault="00735BE0" w:rsidP="00735BE0">
      <w:pPr>
        <w:ind w:firstLineChars="200" w:firstLine="420"/>
      </w:pPr>
      <w:r>
        <w:object w:dxaOrig="5886" w:dyaOrig="1681">
          <v:shape id="_x0000_i1061" type="#_x0000_t75" style="width:294pt;height:84pt" o:ole="">
            <v:imagedata r:id="rId62" o:title=""/>
          </v:shape>
          <o:OLEObject Type="Embed" ProgID="Visio.Drawing.11" ShapeID="_x0000_i1061" DrawAspect="Content" ObjectID="_1486893497" r:id="rId63"/>
        </w:object>
      </w:r>
    </w:p>
    <w:p w:rsidR="00280AE2" w:rsidRDefault="00280AE2" w:rsidP="00280AE2">
      <w:pPr>
        <w:rPr>
          <w:rFonts w:ascii="Verdana" w:hAnsi="SimSun"/>
          <w:sz w:val="24"/>
          <w:lang w:val="ru-RU"/>
        </w:rPr>
      </w:pPr>
      <w:r>
        <w:rPr>
          <w:rFonts w:ascii="Verdana" w:hAnsi="SimSun"/>
          <w:sz w:val="24"/>
          <w:lang w:val="ru-RU"/>
        </w:rPr>
        <w:t xml:space="preserve">   </w:t>
      </w:r>
    </w:p>
    <w:p w:rsidR="003650F0" w:rsidRDefault="00E33AC5" w:rsidP="00280AE2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   </w:t>
      </w:r>
      <w:r w:rsidR="00280AE2">
        <w:rPr>
          <w:rFonts w:ascii="Verdana" w:hAnsi="Verdana" w:cs="Arial"/>
          <w:sz w:val="20"/>
          <w:szCs w:val="20"/>
          <w:lang w:val="ru-RU"/>
        </w:rPr>
        <w:t xml:space="preserve">Здесь Вы можете включить / выключить </w:t>
      </w:r>
      <w:r w:rsidR="00280AE2" w:rsidRPr="00DF2033">
        <w:rPr>
          <w:rFonts w:ascii="Verdana" w:hAnsi="Verdana" w:cs="Arial"/>
          <w:sz w:val="20"/>
          <w:szCs w:val="20"/>
          <w:lang w:val="ru-RU"/>
        </w:rPr>
        <w:t>точку</w:t>
      </w:r>
      <w:r w:rsidR="00280AE2">
        <w:rPr>
          <w:rFonts w:ascii="Verdana" w:hAnsi="Verdana" w:cs="Arial"/>
          <w:sz w:val="20"/>
          <w:szCs w:val="20"/>
          <w:lang w:val="ru-RU"/>
        </w:rPr>
        <w:t xml:space="preserve">  </w:t>
      </w:r>
      <w:r w:rsidR="00280AE2" w:rsidRPr="00697EC7">
        <w:rPr>
          <w:rFonts w:ascii="Verdana" w:hAnsi="Verdana"/>
          <w:bdr w:val="single" w:sz="4" w:space="0" w:color="auto"/>
        </w:rPr>
        <w:object w:dxaOrig="2116" w:dyaOrig="1549">
          <v:shape id="_x0000_i1062" type="#_x0000_t75" style="width:18.75pt;height:19.5pt" o:ole="">
            <v:imagedata r:id="rId13" o:title=""/>
          </v:shape>
          <o:OLEObject Type="Embed" ProgID="Visio.Drawing.11" ShapeID="_x0000_i1062" DrawAspect="Content" ObjectID="_1486893498" r:id="rId64"/>
        </w:object>
      </w:r>
      <w:proofErr w:type="gramStart"/>
      <w:r w:rsidR="00280AE2" w:rsidRPr="00673633">
        <w:rPr>
          <w:rFonts w:ascii="Verdana" w:hint="eastAsia"/>
          <w:lang w:val="ru-RU"/>
        </w:rPr>
        <w:t xml:space="preserve"> </w:t>
      </w:r>
      <w:r w:rsidR="00280AE2">
        <w:rPr>
          <w:rFonts w:ascii="Verdana" w:hAnsi="Verdana" w:cs="Arial"/>
          <w:sz w:val="20"/>
          <w:szCs w:val="20"/>
          <w:lang w:val="ru-RU"/>
        </w:rPr>
        <w:t>,</w:t>
      </w:r>
      <w:proofErr w:type="gramEnd"/>
      <w:r w:rsidR="00280AE2" w:rsidRPr="00673633">
        <w:rPr>
          <w:rFonts w:ascii="Verdana" w:hAnsi="SimSun" w:hint="eastAsia"/>
          <w:sz w:val="24"/>
          <w:lang w:val="ru-RU"/>
        </w:rPr>
        <w:t xml:space="preserve"> </w:t>
      </w:r>
      <w:r w:rsidR="00280AE2" w:rsidRPr="00697EC7">
        <w:rPr>
          <w:rFonts w:ascii="Verdana" w:hAnsi="Verdana"/>
          <w:bdr w:val="single" w:sz="4" w:space="0" w:color="auto"/>
        </w:rPr>
        <w:object w:dxaOrig="2116" w:dyaOrig="1549">
          <v:shape id="_x0000_i1063" type="#_x0000_t75" style="width:18pt;height:18.75pt" o:ole="">
            <v:imagedata r:id="rId15" o:title=""/>
          </v:shape>
          <o:OLEObject Type="Embed" ProgID="Visio.Drawing.11" ShapeID="_x0000_i1063" DrawAspect="Content" ObjectID="_1486893499" r:id="rId65"/>
        </w:object>
      </w:r>
      <w:r w:rsidR="00280AE2">
        <w:rPr>
          <w:rFonts w:ascii="Verdana" w:hAnsi="Verdana" w:cs="Arial"/>
          <w:sz w:val="20"/>
          <w:szCs w:val="20"/>
          <w:lang w:val="ru-RU"/>
        </w:rPr>
        <w:t xml:space="preserve">. После установки настроек нажмите </w:t>
      </w:r>
      <w:r w:rsidR="00280AE2" w:rsidRPr="00430913">
        <w:rPr>
          <w:rFonts w:ascii="Verdana" w:hAnsi="Verdana" w:cs="Arial" w:hint="eastAsia"/>
          <w:sz w:val="24"/>
          <w:bdr w:val="single" w:sz="4" w:space="0" w:color="auto"/>
        </w:rPr>
        <w:t>ESC</w:t>
      </w:r>
      <w:r w:rsidR="00280AE2">
        <w:rPr>
          <w:rFonts w:ascii="Verdana" w:hAnsi="Verdana" w:cs="Arial"/>
          <w:sz w:val="20"/>
          <w:szCs w:val="20"/>
          <w:lang w:val="ru-RU"/>
        </w:rPr>
        <w:t xml:space="preserve"> для выхода в предыдущее подменю.</w:t>
      </w:r>
    </w:p>
    <w:p w:rsidR="00280AE2" w:rsidRPr="003650F0" w:rsidRDefault="00280AE2" w:rsidP="00E33AC5">
      <w:pPr>
        <w:ind w:firstLineChars="200" w:firstLine="480"/>
        <w:rPr>
          <w:rFonts w:ascii="Verdana" w:hAnsi="SimSun"/>
          <w:sz w:val="24"/>
          <w:lang w:val="ru-RU"/>
        </w:rPr>
      </w:pPr>
    </w:p>
    <w:p w:rsidR="00E33AC5" w:rsidRPr="00E33AC5" w:rsidRDefault="00D82252" w:rsidP="00E33AC5">
      <w:pPr>
        <w:spacing w:line="360" w:lineRule="auto"/>
        <w:ind w:firstLine="420"/>
        <w:rPr>
          <w:rFonts w:ascii="Verdana" w:hAnsi="Verdana"/>
          <w:bCs/>
          <w:kern w:val="0"/>
          <w:sz w:val="24"/>
        </w:rPr>
      </w:pPr>
      <w:r>
        <w:rPr>
          <w:rFonts w:ascii="Verdana" w:hAnsi="Verdana"/>
          <w:bCs/>
          <w:kern w:val="0"/>
          <w:sz w:val="24"/>
          <w:lang w:val="ru-RU"/>
        </w:rPr>
        <w:t>9</w:t>
      </w:r>
      <w:r w:rsidR="00E33AC5" w:rsidRPr="00E347BA">
        <w:rPr>
          <w:rFonts w:ascii="Verdana" w:hAnsi="Verdana"/>
          <w:bCs/>
          <w:kern w:val="0"/>
          <w:sz w:val="24"/>
        </w:rPr>
        <w:t>.</w:t>
      </w:r>
      <w:r w:rsidR="00193D39">
        <w:rPr>
          <w:rFonts w:ascii="Verdana" w:hAnsi="Verdana"/>
          <w:bCs/>
          <w:kern w:val="0"/>
          <w:sz w:val="24"/>
          <w:lang w:val="ru-RU"/>
        </w:rPr>
        <w:t>2</w:t>
      </w:r>
      <w:r w:rsidR="00E33AC5" w:rsidRPr="00E347BA">
        <w:rPr>
          <w:rFonts w:ascii="Verdana" w:hAnsi="Verdana"/>
          <w:bCs/>
          <w:kern w:val="0"/>
          <w:sz w:val="24"/>
        </w:rPr>
        <w:t>.</w:t>
      </w:r>
      <w:r w:rsidR="00E33AC5">
        <w:rPr>
          <w:rFonts w:ascii="Verdana" w:hAnsi="Verdana"/>
          <w:bCs/>
          <w:kern w:val="0"/>
          <w:sz w:val="24"/>
          <w:lang w:val="ru-RU"/>
        </w:rPr>
        <w:t>4</w:t>
      </w:r>
      <w:r w:rsidR="00E33AC5" w:rsidRPr="00E347BA">
        <w:rPr>
          <w:rFonts w:ascii="Verdana" w:hAnsi="Verdana"/>
          <w:bCs/>
          <w:kern w:val="0"/>
          <w:sz w:val="24"/>
        </w:rPr>
        <w:t xml:space="preserve"> </w:t>
      </w:r>
      <w:r w:rsidR="00E33AC5">
        <w:rPr>
          <w:rFonts w:ascii="Verdana" w:hAnsi="Verdana"/>
          <w:bCs/>
          <w:kern w:val="0"/>
          <w:sz w:val="24"/>
          <w:lang w:val="ru-RU"/>
        </w:rPr>
        <w:t>Печать</w:t>
      </w:r>
    </w:p>
    <w:p w:rsidR="00E33AC5" w:rsidRPr="00E33AC5" w:rsidRDefault="00E33AC5" w:rsidP="00E33AC5">
      <w:pPr>
        <w:ind w:firstLineChars="200" w:firstLine="482"/>
        <w:rPr>
          <w:rFonts w:ascii="Verdana" w:hAnsi="Verdana"/>
          <w:b/>
          <w:sz w:val="24"/>
        </w:rPr>
      </w:pPr>
    </w:p>
    <w:p w:rsidR="00735BE0" w:rsidRDefault="00735BE0" w:rsidP="00735BE0">
      <w:pPr>
        <w:ind w:firstLineChars="200" w:firstLine="420"/>
      </w:pPr>
      <w:r>
        <w:object w:dxaOrig="5886" w:dyaOrig="1681">
          <v:shape id="_x0000_i1064" type="#_x0000_t75" style="width:294pt;height:84pt" o:ole="">
            <v:imagedata r:id="rId66" o:title=""/>
          </v:shape>
          <o:OLEObject Type="Embed" ProgID="Visio.Drawing.11" ShapeID="_x0000_i1064" DrawAspect="Content" ObjectID="_1486893500" r:id="rId67"/>
        </w:object>
      </w:r>
    </w:p>
    <w:p w:rsidR="00E33AC5" w:rsidRPr="00E33AC5" w:rsidRDefault="00E33AC5" w:rsidP="00E33AC5">
      <w:pPr>
        <w:rPr>
          <w:rFonts w:ascii="Verdana" w:hAnsi="SimSun"/>
          <w:sz w:val="24"/>
        </w:rPr>
      </w:pPr>
    </w:p>
    <w:p w:rsidR="00E33AC5" w:rsidRPr="00E33AC5" w:rsidRDefault="00E33AC5" w:rsidP="00E33AC5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E33AC5">
        <w:rPr>
          <w:rFonts w:ascii="Verdana" w:hAnsi="Verdana" w:cs="Arial"/>
          <w:sz w:val="20"/>
          <w:szCs w:val="20"/>
          <w:lang w:val="ru-RU"/>
        </w:rPr>
        <w:t xml:space="preserve">   Для включения / выключения печати, а также для выбора скорости </w:t>
      </w:r>
      <w:r w:rsidRPr="00E33AC5">
        <w:rPr>
          <w:rFonts w:ascii="Verdana" w:hAnsi="Verdana" w:cs="Arial"/>
          <w:sz w:val="20"/>
          <w:szCs w:val="20"/>
          <w:lang w:val="ru-RU"/>
        </w:rPr>
        <w:lastRenderedPageBreak/>
        <w:t xml:space="preserve">передачи данных </w:t>
      </w:r>
      <w:r>
        <w:rPr>
          <w:rFonts w:ascii="Verdana" w:hAnsi="Verdana" w:cs="Arial"/>
          <w:sz w:val="20"/>
          <w:szCs w:val="20"/>
          <w:lang w:val="ru-RU"/>
        </w:rPr>
        <w:t xml:space="preserve">используйте клавиши </w:t>
      </w:r>
      <w:r w:rsidRPr="00697EC7">
        <w:rPr>
          <w:rFonts w:ascii="Verdana" w:hAnsi="Verdana"/>
          <w:bdr w:val="single" w:sz="4" w:space="0" w:color="auto"/>
        </w:rPr>
        <w:object w:dxaOrig="2116" w:dyaOrig="1549">
          <v:shape id="_x0000_i1065" type="#_x0000_t75" style="width:18.75pt;height:19.5pt" o:ole="">
            <v:imagedata r:id="rId13" o:title=""/>
          </v:shape>
          <o:OLEObject Type="Embed" ProgID="Visio.Drawing.11" ShapeID="_x0000_i1065" DrawAspect="Content" ObjectID="_1486893501" r:id="rId68"/>
        </w:object>
      </w:r>
      <w:proofErr w:type="gramStart"/>
      <w:r w:rsidRPr="00673633">
        <w:rPr>
          <w:rFonts w:ascii="Verdana" w:hint="eastAsia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,</w:t>
      </w:r>
      <w:proofErr w:type="gramEnd"/>
      <w:r w:rsidRPr="00673633">
        <w:rPr>
          <w:rFonts w:ascii="Verdana" w:hAnsi="SimSun" w:hint="eastAsia"/>
          <w:sz w:val="24"/>
          <w:lang w:val="ru-RU"/>
        </w:rPr>
        <w:t xml:space="preserve"> </w:t>
      </w:r>
      <w:r w:rsidRPr="00697EC7">
        <w:rPr>
          <w:rFonts w:ascii="Verdana" w:hAnsi="Verdana"/>
          <w:bdr w:val="single" w:sz="4" w:space="0" w:color="auto"/>
        </w:rPr>
        <w:object w:dxaOrig="2116" w:dyaOrig="1549">
          <v:shape id="_x0000_i1066" type="#_x0000_t75" style="width:18pt;height:18.75pt" o:ole="">
            <v:imagedata r:id="rId15" o:title=""/>
          </v:shape>
          <o:OLEObject Type="Embed" ProgID="Visio.Drawing.11" ShapeID="_x0000_i1066" DrawAspect="Content" ObjectID="_1486893502" r:id="rId69"/>
        </w:object>
      </w:r>
      <w:r w:rsidRPr="00673633">
        <w:rPr>
          <w:rFonts w:ascii="Verdana" w:hint="eastAsia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 xml:space="preserve">и </w:t>
      </w:r>
      <w:r w:rsidRPr="00697EC7">
        <w:rPr>
          <w:rFonts w:ascii="Verdana" w:hAnsi="Verdana" w:cs="Arial"/>
          <w:sz w:val="24"/>
          <w:bdr w:val="single" w:sz="4" w:space="0" w:color="auto"/>
        </w:rPr>
        <w:t>SET</w:t>
      </w:r>
      <w:r>
        <w:rPr>
          <w:rFonts w:ascii="Verdana" w:hAnsi="Verdana" w:cs="Arial"/>
          <w:sz w:val="20"/>
          <w:szCs w:val="20"/>
          <w:lang w:val="ru-RU"/>
        </w:rPr>
        <w:t>.</w:t>
      </w:r>
      <w:r w:rsidRPr="00E33AC5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 xml:space="preserve">После установки всех настроек нажмите </w:t>
      </w:r>
      <w:r w:rsidRPr="00430913">
        <w:rPr>
          <w:rFonts w:ascii="Verdana" w:hAnsi="Verdana" w:cs="Arial" w:hint="eastAsia"/>
          <w:sz w:val="24"/>
          <w:bdr w:val="single" w:sz="4" w:space="0" w:color="auto"/>
        </w:rPr>
        <w:t>ESC</w:t>
      </w:r>
      <w:r>
        <w:rPr>
          <w:rFonts w:ascii="Verdana" w:hAnsi="Verdana" w:cs="Arial"/>
          <w:sz w:val="20"/>
          <w:szCs w:val="20"/>
          <w:lang w:val="ru-RU"/>
        </w:rPr>
        <w:t xml:space="preserve"> для выхода в предыдущее подменю.</w:t>
      </w:r>
    </w:p>
    <w:p w:rsidR="003650F0" w:rsidRPr="003650F0" w:rsidRDefault="003650F0" w:rsidP="00E33AC5">
      <w:pPr>
        <w:ind w:firstLineChars="200" w:firstLine="480"/>
        <w:rPr>
          <w:rFonts w:ascii="Verdana" w:hAnsi="SimSun"/>
          <w:sz w:val="24"/>
          <w:lang w:val="ru-RU"/>
        </w:rPr>
      </w:pPr>
    </w:p>
    <w:p w:rsidR="00D66CAF" w:rsidRDefault="00D82252" w:rsidP="00D66CAF">
      <w:pPr>
        <w:spacing w:line="360" w:lineRule="auto"/>
        <w:ind w:firstLine="420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t>9</w:t>
      </w:r>
      <w:r w:rsidR="00D66CAF" w:rsidRPr="00E347BA">
        <w:rPr>
          <w:rFonts w:ascii="Verdana" w:hAnsi="Verdana"/>
          <w:bCs/>
          <w:kern w:val="0"/>
          <w:sz w:val="24"/>
        </w:rPr>
        <w:t>.</w:t>
      </w:r>
      <w:r w:rsidR="00193D39">
        <w:rPr>
          <w:rFonts w:ascii="Verdana" w:hAnsi="Verdana"/>
          <w:bCs/>
          <w:kern w:val="0"/>
          <w:sz w:val="24"/>
          <w:lang w:val="ru-RU"/>
        </w:rPr>
        <w:t>2</w:t>
      </w:r>
      <w:r w:rsidR="00D66CAF" w:rsidRPr="00E347BA">
        <w:rPr>
          <w:rFonts w:ascii="Verdana" w:hAnsi="Verdana"/>
          <w:bCs/>
          <w:kern w:val="0"/>
          <w:sz w:val="24"/>
        </w:rPr>
        <w:t>.</w:t>
      </w:r>
      <w:r w:rsidR="00D66CAF">
        <w:rPr>
          <w:rFonts w:ascii="Verdana" w:hAnsi="Verdana"/>
          <w:bCs/>
          <w:kern w:val="0"/>
          <w:sz w:val="24"/>
          <w:lang w:val="ru-RU"/>
        </w:rPr>
        <w:t>5</w:t>
      </w:r>
      <w:r w:rsidR="00D66CAF" w:rsidRPr="00E347BA">
        <w:rPr>
          <w:rFonts w:ascii="Verdana" w:hAnsi="Verdana"/>
          <w:bCs/>
          <w:kern w:val="0"/>
          <w:sz w:val="24"/>
        </w:rPr>
        <w:t xml:space="preserve"> </w:t>
      </w:r>
      <w:r w:rsidR="00D66CAF" w:rsidRPr="00D66CAF">
        <w:rPr>
          <w:rFonts w:ascii="Verdana" w:hAnsi="Verdana"/>
          <w:bCs/>
          <w:kern w:val="0"/>
          <w:sz w:val="24"/>
          <w:lang w:val="ru-RU"/>
        </w:rPr>
        <w:t>Чувствительность датчика сплава</w:t>
      </w:r>
    </w:p>
    <w:p w:rsidR="00D66CAF" w:rsidRDefault="00D66CAF" w:rsidP="00D66CAF">
      <w:pPr>
        <w:ind w:firstLine="420"/>
        <w:rPr>
          <w:rFonts w:ascii="Verdana" w:hAnsi="Verdana"/>
          <w:bCs/>
          <w:kern w:val="0"/>
          <w:sz w:val="24"/>
          <w:lang w:val="ru-RU"/>
        </w:rPr>
      </w:pPr>
    </w:p>
    <w:p w:rsidR="00735BE0" w:rsidRDefault="00735BE0" w:rsidP="00D66CAF">
      <w:pPr>
        <w:spacing w:line="360" w:lineRule="auto"/>
        <w:ind w:firstLine="420"/>
      </w:pPr>
      <w:r>
        <w:object w:dxaOrig="5886" w:dyaOrig="1681">
          <v:shape id="_x0000_i1067" type="#_x0000_t75" style="width:294pt;height:84pt" o:ole="">
            <v:imagedata r:id="rId70" o:title=""/>
          </v:shape>
          <o:OLEObject Type="Embed" ProgID="Visio.Drawing.11" ShapeID="_x0000_i1067" DrawAspect="Content" ObjectID="_1486893503" r:id="rId71"/>
        </w:object>
      </w:r>
    </w:p>
    <w:p w:rsidR="00E33AC5" w:rsidRDefault="00E33AC5" w:rsidP="00D66CAF">
      <w:pPr>
        <w:rPr>
          <w:rFonts w:ascii="Verdana" w:hAnsi="SimSun"/>
          <w:sz w:val="24"/>
          <w:lang w:val="ru-RU"/>
        </w:rPr>
      </w:pPr>
    </w:p>
    <w:p w:rsidR="00137D2D" w:rsidRPr="00137D2D" w:rsidRDefault="00137D2D" w:rsidP="00193D39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 w:rsidRPr="00137D2D">
        <w:rPr>
          <w:rFonts w:ascii="Verdana" w:hAnsi="Verdana" w:cs="Arial"/>
          <w:sz w:val="20"/>
          <w:szCs w:val="20"/>
          <w:lang w:val="ru-RU"/>
        </w:rPr>
        <w:t xml:space="preserve">   Клавишами</w:t>
      </w:r>
      <w:r>
        <w:rPr>
          <w:rFonts w:ascii="Verdana" w:hAnsi="Verdana" w:cs="Arial"/>
          <w:sz w:val="20"/>
          <w:szCs w:val="20"/>
          <w:lang w:val="ru-RU"/>
        </w:rPr>
        <w:t xml:space="preserve"> </w:t>
      </w:r>
      <w:r w:rsidRPr="00697EC7">
        <w:rPr>
          <w:rFonts w:ascii="Verdana" w:hAnsi="Verdana"/>
          <w:bdr w:val="single" w:sz="4" w:space="0" w:color="auto"/>
        </w:rPr>
        <w:object w:dxaOrig="2116" w:dyaOrig="1549">
          <v:shape id="_x0000_i1068" type="#_x0000_t75" style="width:18.75pt;height:19.5pt" o:ole="">
            <v:imagedata r:id="rId13" o:title=""/>
          </v:shape>
          <o:OLEObject Type="Embed" ProgID="Visio.Drawing.11" ShapeID="_x0000_i1068" DrawAspect="Content" ObjectID="_1486893504" r:id="rId72"/>
        </w:object>
      </w:r>
      <w:r w:rsidRPr="00673633">
        <w:rPr>
          <w:rFonts w:ascii="Verdana" w:hint="eastAsia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и</w:t>
      </w:r>
      <w:r w:rsidRPr="00673633">
        <w:rPr>
          <w:rFonts w:ascii="Verdana" w:hAnsi="SimSun" w:hint="eastAsia"/>
          <w:sz w:val="24"/>
          <w:lang w:val="ru-RU"/>
        </w:rPr>
        <w:t xml:space="preserve"> </w:t>
      </w:r>
      <w:r w:rsidRPr="00697EC7">
        <w:rPr>
          <w:rFonts w:ascii="Verdana" w:hAnsi="Verdana"/>
          <w:bdr w:val="single" w:sz="4" w:space="0" w:color="auto"/>
        </w:rPr>
        <w:object w:dxaOrig="2116" w:dyaOrig="1549">
          <v:shape id="_x0000_i1069" type="#_x0000_t75" style="width:18pt;height:18.75pt" o:ole="">
            <v:imagedata r:id="rId15" o:title=""/>
          </v:shape>
          <o:OLEObject Type="Embed" ProgID="Visio.Drawing.11" ShapeID="_x0000_i1069" DrawAspect="Content" ObjectID="_1486893505" r:id="rId73"/>
        </w:object>
      </w:r>
      <w:r w:rsidRPr="00673633">
        <w:rPr>
          <w:rFonts w:ascii="Verdana" w:hint="eastAsia"/>
          <w:lang w:val="ru-RU"/>
        </w:rPr>
        <w:t xml:space="preserve"> </w:t>
      </w:r>
      <w:r w:rsidRPr="00673633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 xml:space="preserve">Вы можете выбрать </w:t>
      </w:r>
      <w:r w:rsidRPr="00137D2D">
        <w:rPr>
          <w:rFonts w:ascii="Verdana" w:hAnsi="Verdana" w:cs="Arial"/>
          <w:sz w:val="20"/>
          <w:szCs w:val="20"/>
          <w:lang w:val="ru-RU"/>
        </w:rPr>
        <w:t>“</w:t>
      </w:r>
      <w:r>
        <w:rPr>
          <w:rFonts w:ascii="Verdana" w:hAnsi="Verdana" w:cs="Arial"/>
          <w:sz w:val="20"/>
          <w:szCs w:val="20"/>
        </w:rPr>
        <w:t>MAGNET</w:t>
      </w:r>
      <w:r w:rsidRPr="00137D2D">
        <w:rPr>
          <w:rFonts w:ascii="Verdana" w:hAnsi="Verdana" w:cs="Arial"/>
          <w:sz w:val="20"/>
          <w:szCs w:val="20"/>
          <w:lang w:val="ru-RU"/>
        </w:rPr>
        <w:t xml:space="preserve">” </w:t>
      </w:r>
      <w:r>
        <w:rPr>
          <w:rFonts w:ascii="Verdana" w:hAnsi="Verdana" w:cs="Arial"/>
          <w:sz w:val="20"/>
          <w:szCs w:val="20"/>
          <w:lang w:val="ru-RU"/>
        </w:rPr>
        <w:t>1, 2 или 3.</w:t>
      </w:r>
      <w:r w:rsidR="00193D39">
        <w:rPr>
          <w:rFonts w:ascii="Verdana" w:hAnsi="Verdana" w:cs="Arial"/>
          <w:sz w:val="20"/>
          <w:szCs w:val="20"/>
          <w:lang w:val="ru-RU"/>
        </w:rPr>
        <w:t xml:space="preserve"> Затем нажмите </w:t>
      </w:r>
      <w:r w:rsidR="00193D39" w:rsidRPr="00697EC7">
        <w:rPr>
          <w:rFonts w:ascii="Verdana" w:hAnsi="Verdana" w:cs="Arial"/>
          <w:sz w:val="24"/>
          <w:bdr w:val="single" w:sz="4" w:space="0" w:color="auto"/>
        </w:rPr>
        <w:t>SET</w:t>
      </w:r>
      <w:r w:rsidR="00193D39">
        <w:rPr>
          <w:rFonts w:ascii="Verdana" w:hAnsi="Verdana" w:cs="Arial"/>
          <w:sz w:val="20"/>
          <w:szCs w:val="20"/>
          <w:lang w:val="ru-RU"/>
        </w:rPr>
        <w:t xml:space="preserve"> для изменения времени отклика (диапазон 3 – 9 миллисекунд).</w:t>
      </w:r>
      <w:r w:rsidR="00193D39" w:rsidRPr="00193D39">
        <w:rPr>
          <w:rFonts w:ascii="Verdana" w:hAnsi="Verdana" w:cs="Arial"/>
          <w:sz w:val="20"/>
          <w:szCs w:val="20"/>
          <w:lang w:val="ru-RU"/>
        </w:rPr>
        <w:t xml:space="preserve"> </w:t>
      </w:r>
      <w:r w:rsidR="00193D39">
        <w:rPr>
          <w:rFonts w:ascii="Verdana" w:hAnsi="Verdana" w:cs="Arial"/>
          <w:sz w:val="20"/>
          <w:szCs w:val="20"/>
          <w:lang w:val="ru-RU"/>
        </w:rPr>
        <w:t xml:space="preserve">После установки всех настроек нажмите </w:t>
      </w:r>
      <w:r w:rsidR="00193D39" w:rsidRPr="00430913">
        <w:rPr>
          <w:rFonts w:ascii="Verdana" w:hAnsi="Verdana" w:cs="Arial" w:hint="eastAsia"/>
          <w:sz w:val="24"/>
          <w:bdr w:val="single" w:sz="4" w:space="0" w:color="auto"/>
        </w:rPr>
        <w:t>ESC</w:t>
      </w:r>
      <w:r w:rsidR="00193D39">
        <w:rPr>
          <w:rFonts w:ascii="Verdana" w:hAnsi="Verdana" w:cs="Arial"/>
          <w:sz w:val="20"/>
          <w:szCs w:val="20"/>
          <w:lang w:val="ru-RU"/>
        </w:rPr>
        <w:t xml:space="preserve"> для выхода в предыдущее подменю.</w:t>
      </w:r>
    </w:p>
    <w:p w:rsidR="00137D2D" w:rsidRPr="00193D39" w:rsidRDefault="00193D39" w:rsidP="00D66CAF">
      <w:pPr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   Примечание: </w:t>
      </w:r>
      <w:r w:rsidRPr="00193D39">
        <w:rPr>
          <w:rFonts w:ascii="Verdana" w:hAnsi="Verdana" w:cs="Arial"/>
          <w:sz w:val="20"/>
          <w:szCs w:val="20"/>
          <w:lang w:val="ru-RU"/>
        </w:rPr>
        <w:t>“</w:t>
      </w:r>
      <w:r>
        <w:rPr>
          <w:rFonts w:ascii="Verdana" w:hAnsi="Verdana" w:cs="Arial"/>
          <w:sz w:val="20"/>
          <w:szCs w:val="20"/>
        </w:rPr>
        <w:t>MAGNET</w:t>
      </w:r>
      <w:r w:rsidRPr="00193D39">
        <w:rPr>
          <w:rFonts w:ascii="Verdana" w:hAnsi="Verdana" w:cs="Arial"/>
          <w:sz w:val="20"/>
          <w:szCs w:val="20"/>
          <w:lang w:val="ru-RU"/>
        </w:rPr>
        <w:t xml:space="preserve">” </w:t>
      </w:r>
      <w:r>
        <w:rPr>
          <w:rFonts w:ascii="Verdana" w:hAnsi="Verdana" w:cs="Arial"/>
          <w:sz w:val="20"/>
          <w:szCs w:val="20"/>
          <w:lang w:val="ru-RU"/>
        </w:rPr>
        <w:t xml:space="preserve">2 и 3 зарезервированы и не участвуют в процессе </w:t>
      </w:r>
      <w:proofErr w:type="spellStart"/>
      <w:r>
        <w:rPr>
          <w:rFonts w:ascii="Verdana" w:hAnsi="Verdana" w:cs="Arial"/>
          <w:sz w:val="20"/>
          <w:szCs w:val="20"/>
          <w:lang w:val="ru-RU"/>
        </w:rPr>
        <w:t>детекции</w:t>
      </w:r>
      <w:proofErr w:type="spellEnd"/>
      <w:r>
        <w:rPr>
          <w:rFonts w:ascii="Verdana" w:hAnsi="Verdana" w:cs="Arial"/>
          <w:sz w:val="20"/>
          <w:szCs w:val="20"/>
          <w:lang w:val="ru-RU"/>
        </w:rPr>
        <w:t xml:space="preserve"> подлинности, нет необходимости менять их значения. </w:t>
      </w:r>
    </w:p>
    <w:p w:rsidR="00193D39" w:rsidRDefault="00193D39" w:rsidP="00193D39">
      <w:pPr>
        <w:rPr>
          <w:rFonts w:ascii="Verdana" w:hAnsi="Verdana"/>
          <w:bCs/>
          <w:kern w:val="0"/>
          <w:sz w:val="24"/>
          <w:lang w:val="ru-RU"/>
        </w:rPr>
      </w:pPr>
    </w:p>
    <w:p w:rsidR="00193D39" w:rsidRDefault="00D82252" w:rsidP="00193D39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t>9</w:t>
      </w:r>
      <w:r w:rsidR="00193D39" w:rsidRPr="005E299A">
        <w:rPr>
          <w:rFonts w:ascii="Verdana" w:hAnsi="Verdana"/>
          <w:bCs/>
          <w:kern w:val="0"/>
          <w:sz w:val="24"/>
          <w:lang w:val="ru-RU"/>
        </w:rPr>
        <w:t>.</w:t>
      </w:r>
      <w:r w:rsidR="00193D39">
        <w:rPr>
          <w:rFonts w:ascii="Verdana" w:hAnsi="Verdana"/>
          <w:bCs/>
          <w:kern w:val="0"/>
          <w:sz w:val="24"/>
          <w:lang w:val="ru-RU"/>
        </w:rPr>
        <w:t>3</w:t>
      </w:r>
      <w:r w:rsidR="00193D39" w:rsidRPr="005E299A">
        <w:rPr>
          <w:rFonts w:ascii="Verdana" w:hAnsi="Verdana"/>
          <w:bCs/>
          <w:kern w:val="0"/>
          <w:sz w:val="24"/>
          <w:lang w:val="ru-RU"/>
        </w:rPr>
        <w:t xml:space="preserve">. </w:t>
      </w:r>
      <w:r w:rsidR="00193D39">
        <w:rPr>
          <w:rFonts w:ascii="Verdana" w:hAnsi="Verdana"/>
          <w:bCs/>
          <w:kern w:val="0"/>
          <w:sz w:val="24"/>
          <w:lang w:val="ru-RU"/>
        </w:rPr>
        <w:t>Сумма просчитанных банкнот</w:t>
      </w:r>
    </w:p>
    <w:p w:rsidR="00193D39" w:rsidRDefault="00193D39" w:rsidP="00193D39">
      <w:pPr>
        <w:rPr>
          <w:rFonts w:ascii="Verdana" w:hAnsi="Verdana"/>
          <w:bCs/>
          <w:kern w:val="0"/>
          <w:sz w:val="24"/>
          <w:lang w:val="ru-RU"/>
        </w:rPr>
      </w:pPr>
    </w:p>
    <w:p w:rsidR="00193D39" w:rsidRPr="00DF718D" w:rsidRDefault="00193D39" w:rsidP="00193D39">
      <w:pPr>
        <w:rPr>
          <w:rFonts w:ascii="Verdana" w:hAnsi="Verdana" w:cs="Arial"/>
          <w:sz w:val="20"/>
          <w:szCs w:val="20"/>
          <w:lang w:val="ru-RU"/>
        </w:rPr>
      </w:pPr>
      <w:r w:rsidRPr="00DF718D">
        <w:rPr>
          <w:rFonts w:ascii="Verdana" w:hAnsi="Verdana" w:cs="Arial"/>
          <w:sz w:val="20"/>
          <w:szCs w:val="20"/>
          <w:lang w:val="ru-RU"/>
        </w:rPr>
        <w:t xml:space="preserve">   Нажмите</w:t>
      </w:r>
      <w:r w:rsidRPr="00DF718D">
        <w:rPr>
          <w:rFonts w:ascii="Verdana" w:hAnsi="SimSun" w:hint="eastAsia"/>
          <w:sz w:val="24"/>
          <w:lang w:val="ru-RU"/>
        </w:rPr>
        <w:t xml:space="preserve"> </w:t>
      </w:r>
      <w:r>
        <w:rPr>
          <w:rFonts w:ascii="Verdana" w:hAnsi="Verdana" w:cs="Arial"/>
          <w:sz w:val="24"/>
          <w:bdr w:val="single" w:sz="4" w:space="0" w:color="auto"/>
        </w:rPr>
        <w:t>SET</w:t>
      </w:r>
      <w:r w:rsidRPr="00DF718D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для входа в Меню, как показано ниже</w:t>
      </w:r>
    </w:p>
    <w:p w:rsidR="00193D39" w:rsidRPr="004A7717" w:rsidRDefault="00193D39" w:rsidP="00193D39">
      <w:pPr>
        <w:rPr>
          <w:lang w:val="ru-RU"/>
        </w:rPr>
      </w:pPr>
    </w:p>
    <w:p w:rsidR="00193D39" w:rsidRPr="00CB6379" w:rsidRDefault="00193D39" w:rsidP="00193D39">
      <w:pPr>
        <w:tabs>
          <w:tab w:val="left" w:pos="0"/>
        </w:tabs>
        <w:rPr>
          <w:rFonts w:ascii="Pixel" w:hAnsi="Pixel"/>
          <w:sz w:val="24"/>
        </w:rPr>
      </w:pPr>
      <w:r>
        <w:rPr>
          <w:lang w:val="ru-RU"/>
        </w:rPr>
        <w:t xml:space="preserve">   </w:t>
      </w:r>
      <w:r>
        <w:object w:dxaOrig="5886" w:dyaOrig="1681">
          <v:shape id="_x0000_i1070" type="#_x0000_t75" style="width:294pt;height:84pt" o:ole="">
            <v:imagedata r:id="rId33" o:title=""/>
          </v:shape>
          <o:OLEObject Type="Embed" ProgID="Visio.Drawing.11" ShapeID="_x0000_i1070" DrawAspect="Content" ObjectID="_1486893506" r:id="rId74"/>
        </w:object>
      </w:r>
    </w:p>
    <w:p w:rsidR="00735BE0" w:rsidRDefault="00735BE0" w:rsidP="00193D39">
      <w:pPr>
        <w:ind w:firstLineChars="200" w:firstLine="480"/>
        <w:rPr>
          <w:rFonts w:ascii="Verdana" w:hAnsi="SimSun"/>
          <w:sz w:val="24"/>
          <w:lang w:val="ru-RU"/>
        </w:rPr>
      </w:pPr>
    </w:p>
    <w:p w:rsidR="00193D39" w:rsidRPr="00673633" w:rsidRDefault="00193D39" w:rsidP="00193D39">
      <w:pPr>
        <w:spacing w:line="360" w:lineRule="auto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   </w:t>
      </w:r>
      <w:r w:rsidRPr="00673633">
        <w:rPr>
          <w:rFonts w:ascii="Verdana" w:hAnsi="Verdana" w:cs="Arial"/>
          <w:sz w:val="20"/>
          <w:szCs w:val="20"/>
          <w:lang w:val="ru-RU"/>
        </w:rPr>
        <w:t>Кнопками</w:t>
      </w:r>
      <w:r>
        <w:rPr>
          <w:rFonts w:ascii="Verdana" w:hAnsi="Verdana" w:cs="Arial"/>
          <w:sz w:val="20"/>
          <w:szCs w:val="20"/>
          <w:lang w:val="ru-RU"/>
        </w:rPr>
        <w:t xml:space="preserve"> </w:t>
      </w:r>
      <w:r w:rsidRPr="00697EC7">
        <w:rPr>
          <w:rFonts w:ascii="Verdana" w:hAnsi="Verdana"/>
          <w:bdr w:val="single" w:sz="4" w:space="0" w:color="auto"/>
        </w:rPr>
        <w:object w:dxaOrig="2116" w:dyaOrig="1549">
          <v:shape id="_x0000_i1071" type="#_x0000_t75" style="width:18.75pt;height:19.5pt" o:ole="">
            <v:imagedata r:id="rId13" o:title=""/>
          </v:shape>
          <o:OLEObject Type="Embed" ProgID="Visio.Drawing.11" ShapeID="_x0000_i1071" DrawAspect="Content" ObjectID="_1486893507" r:id="rId75"/>
        </w:object>
      </w:r>
      <w:r w:rsidRPr="00673633">
        <w:rPr>
          <w:rFonts w:ascii="Verdana" w:hint="eastAsia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и</w:t>
      </w:r>
      <w:r w:rsidRPr="00673633">
        <w:rPr>
          <w:rFonts w:ascii="Verdana" w:hAnsi="SimSun" w:hint="eastAsia"/>
          <w:sz w:val="24"/>
          <w:lang w:val="ru-RU"/>
        </w:rPr>
        <w:t xml:space="preserve"> </w:t>
      </w:r>
      <w:r w:rsidRPr="00697EC7">
        <w:rPr>
          <w:rFonts w:ascii="Verdana" w:hAnsi="Verdana"/>
          <w:bdr w:val="single" w:sz="4" w:space="0" w:color="auto"/>
        </w:rPr>
        <w:object w:dxaOrig="2116" w:dyaOrig="1549">
          <v:shape id="_x0000_i1072" type="#_x0000_t75" style="width:18pt;height:18.75pt" o:ole="">
            <v:imagedata r:id="rId15" o:title=""/>
          </v:shape>
          <o:OLEObject Type="Embed" ProgID="Visio.Drawing.11" ShapeID="_x0000_i1072" DrawAspect="Content" ObjectID="_1486893508" r:id="rId76"/>
        </w:object>
      </w:r>
      <w:r w:rsidRPr="00673633">
        <w:rPr>
          <w:rFonts w:ascii="Verdana" w:hint="eastAsia"/>
          <w:lang w:val="ru-RU"/>
        </w:rPr>
        <w:t xml:space="preserve"> </w:t>
      </w:r>
      <w:r w:rsidRPr="00673633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выберите пункт “4</w:t>
      </w:r>
      <w:r w:rsidRPr="00673633">
        <w:rPr>
          <w:rFonts w:ascii="Verdana" w:hAnsi="Verdana" w:cs="Arial"/>
          <w:sz w:val="20"/>
          <w:szCs w:val="20"/>
          <w:lang w:val="ru-RU"/>
        </w:rPr>
        <w:t>.</w:t>
      </w:r>
      <w:r>
        <w:rPr>
          <w:rFonts w:ascii="Verdana" w:hAnsi="Verdana" w:cs="Arial"/>
          <w:sz w:val="20"/>
          <w:szCs w:val="20"/>
        </w:rPr>
        <w:t>TOTAL</w:t>
      </w:r>
      <w:r w:rsidRPr="00673633">
        <w:rPr>
          <w:rFonts w:ascii="Verdana" w:hAnsi="Verdana" w:cs="Arial"/>
          <w:sz w:val="20"/>
          <w:szCs w:val="20"/>
          <w:lang w:val="ru-RU"/>
        </w:rPr>
        <w:t>”</w:t>
      </w:r>
      <w:r>
        <w:rPr>
          <w:rFonts w:ascii="Verdana" w:hAnsi="Verdana" w:cs="Arial"/>
          <w:sz w:val="20"/>
          <w:szCs w:val="20"/>
          <w:lang w:val="ru-RU"/>
        </w:rPr>
        <w:t xml:space="preserve">, нажмите </w:t>
      </w:r>
      <w:r w:rsidRPr="00697EC7">
        <w:rPr>
          <w:rFonts w:ascii="Verdana" w:hAnsi="Verdana" w:cs="Arial"/>
          <w:sz w:val="24"/>
          <w:bdr w:val="single" w:sz="4" w:space="0" w:color="auto"/>
        </w:rPr>
        <w:t>SET</w:t>
      </w:r>
      <w:r>
        <w:rPr>
          <w:rFonts w:ascii="Verdana" w:hAnsi="Verdana" w:cs="Arial"/>
          <w:sz w:val="20"/>
          <w:szCs w:val="20"/>
          <w:lang w:val="ru-RU"/>
        </w:rPr>
        <w:t>.</w:t>
      </w:r>
    </w:p>
    <w:p w:rsidR="00193D39" w:rsidRPr="00193D39" w:rsidRDefault="00193D39" w:rsidP="00193D39">
      <w:pPr>
        <w:ind w:firstLineChars="200" w:firstLine="480"/>
        <w:rPr>
          <w:rFonts w:ascii="Verdana" w:hAnsi="SimSun"/>
          <w:sz w:val="24"/>
          <w:lang w:val="ru-RU"/>
        </w:rPr>
      </w:pPr>
    </w:p>
    <w:p w:rsidR="00735BE0" w:rsidRDefault="00735BE0" w:rsidP="00735BE0">
      <w:r>
        <w:object w:dxaOrig="5885" w:dyaOrig="1681">
          <v:shape id="_x0000_i1073" type="#_x0000_t75" style="width:294pt;height:84pt" o:ole="">
            <v:imagedata r:id="rId77" o:title=""/>
          </v:shape>
          <o:OLEObject Type="Embed" ProgID="Visio.Drawing.11" ShapeID="_x0000_i1073" DrawAspect="Content" ObjectID="_1486893509" r:id="rId78"/>
        </w:object>
      </w:r>
    </w:p>
    <w:p w:rsidR="00193D39" w:rsidRPr="004F582C" w:rsidRDefault="00193D39" w:rsidP="004F582C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  <w:r w:rsidRPr="00193D39">
        <w:rPr>
          <w:rFonts w:ascii="Verdana" w:hAnsi="Verdana" w:cs="Arial"/>
          <w:sz w:val="20"/>
          <w:szCs w:val="20"/>
          <w:lang w:val="ru-RU"/>
        </w:rPr>
        <w:lastRenderedPageBreak/>
        <w:t>В</w:t>
      </w:r>
      <w:r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 w:rsidRPr="00193D39">
        <w:rPr>
          <w:rFonts w:ascii="Verdana" w:hAnsi="Verdana" w:cs="Arial"/>
          <w:sz w:val="20"/>
          <w:szCs w:val="20"/>
          <w:lang w:val="ru-RU"/>
        </w:rPr>
        <w:t>данном</w:t>
      </w:r>
      <w:r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proofErr w:type="gramStart"/>
      <w:r>
        <w:rPr>
          <w:rFonts w:ascii="Verdana" w:hAnsi="Verdana" w:cs="Arial"/>
          <w:sz w:val="20"/>
          <w:szCs w:val="20"/>
          <w:lang w:val="ru-RU"/>
        </w:rPr>
        <w:t>подменю</w:t>
      </w:r>
      <w:proofErr w:type="gramEnd"/>
      <w:r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Вы</w:t>
      </w:r>
      <w:r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можете</w:t>
      </w:r>
      <w:r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узнать</w:t>
      </w:r>
      <w:r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 w:rsidR="006743EF">
        <w:rPr>
          <w:rFonts w:ascii="Verdana" w:hAnsi="Verdana" w:cs="Arial"/>
          <w:sz w:val="20"/>
          <w:szCs w:val="20"/>
          <w:lang w:val="ru-RU"/>
        </w:rPr>
        <w:t>общее</w:t>
      </w:r>
      <w:r w:rsidR="006743EF"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 w:rsidR="006743EF">
        <w:rPr>
          <w:rFonts w:ascii="Verdana" w:hAnsi="Verdana" w:cs="Arial"/>
          <w:sz w:val="20"/>
          <w:szCs w:val="20"/>
          <w:lang w:val="ru-RU"/>
        </w:rPr>
        <w:t>количество</w:t>
      </w:r>
      <w:r w:rsidR="006743EF"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 w:rsidR="006743EF">
        <w:rPr>
          <w:rFonts w:ascii="Verdana" w:hAnsi="Verdana" w:cs="Arial"/>
          <w:sz w:val="20"/>
          <w:szCs w:val="20"/>
          <w:lang w:val="ru-RU"/>
        </w:rPr>
        <w:t>всех</w:t>
      </w:r>
      <w:r w:rsidR="006743EF"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 w:rsidR="006743EF">
        <w:rPr>
          <w:rFonts w:ascii="Verdana" w:hAnsi="Verdana" w:cs="Arial"/>
          <w:sz w:val="20"/>
          <w:szCs w:val="20"/>
          <w:lang w:val="ru-RU"/>
        </w:rPr>
        <w:t>просчитанных</w:t>
      </w:r>
      <w:r w:rsidR="006743EF" w:rsidRPr="00716488">
        <w:rPr>
          <w:rFonts w:ascii="Verdana" w:hAnsi="Verdana" w:cs="Arial"/>
          <w:sz w:val="20"/>
          <w:szCs w:val="20"/>
          <w:lang w:val="ru-RU"/>
        </w:rPr>
        <w:t xml:space="preserve"> </w:t>
      </w:r>
      <w:r w:rsidR="006743EF">
        <w:rPr>
          <w:rFonts w:ascii="Verdana" w:hAnsi="Verdana" w:cs="Arial"/>
          <w:sz w:val="20"/>
          <w:szCs w:val="20"/>
          <w:lang w:val="ru-RU"/>
        </w:rPr>
        <w:t>монет</w:t>
      </w:r>
      <w:r w:rsidR="006743EF" w:rsidRPr="00716488">
        <w:rPr>
          <w:rFonts w:ascii="Verdana" w:hAnsi="Verdana" w:cs="Arial"/>
          <w:sz w:val="20"/>
          <w:szCs w:val="20"/>
          <w:lang w:val="ru-RU"/>
        </w:rPr>
        <w:t xml:space="preserve">. </w:t>
      </w:r>
      <w:r w:rsidR="006743EF">
        <w:rPr>
          <w:rFonts w:ascii="Verdana" w:hAnsi="Verdana" w:cs="Arial"/>
          <w:sz w:val="20"/>
          <w:szCs w:val="20"/>
          <w:lang w:val="ru-RU"/>
        </w:rPr>
        <w:t>Для</w:t>
      </w:r>
      <w:r w:rsidR="006743EF" w:rsidRPr="004F582C">
        <w:rPr>
          <w:rFonts w:ascii="Verdana" w:hAnsi="Verdana" w:cs="Arial"/>
          <w:sz w:val="20"/>
          <w:szCs w:val="20"/>
          <w:lang w:val="ru-RU"/>
        </w:rPr>
        <w:t xml:space="preserve"> </w:t>
      </w:r>
      <w:r w:rsidR="006743EF">
        <w:rPr>
          <w:rFonts w:ascii="Verdana" w:hAnsi="Verdana" w:cs="Arial"/>
          <w:sz w:val="20"/>
          <w:szCs w:val="20"/>
          <w:lang w:val="ru-RU"/>
        </w:rPr>
        <w:t>выхода</w:t>
      </w:r>
      <w:r w:rsidR="006743EF" w:rsidRPr="004F582C">
        <w:rPr>
          <w:rFonts w:ascii="Verdana" w:hAnsi="Verdana" w:cs="Arial"/>
          <w:sz w:val="20"/>
          <w:szCs w:val="20"/>
          <w:lang w:val="ru-RU"/>
        </w:rPr>
        <w:t xml:space="preserve"> </w:t>
      </w:r>
      <w:r w:rsidR="006743EF">
        <w:rPr>
          <w:rFonts w:ascii="Verdana" w:hAnsi="Verdana" w:cs="Arial"/>
          <w:sz w:val="20"/>
          <w:szCs w:val="20"/>
          <w:lang w:val="ru-RU"/>
        </w:rPr>
        <w:t>в</w:t>
      </w:r>
      <w:r w:rsidR="006743EF" w:rsidRPr="004F582C">
        <w:rPr>
          <w:rFonts w:ascii="Verdana" w:hAnsi="Verdana" w:cs="Arial"/>
          <w:sz w:val="20"/>
          <w:szCs w:val="20"/>
          <w:lang w:val="ru-RU"/>
        </w:rPr>
        <w:t xml:space="preserve"> </w:t>
      </w:r>
      <w:r w:rsidR="006743EF">
        <w:rPr>
          <w:rFonts w:ascii="Verdana" w:hAnsi="Verdana" w:cs="Arial"/>
          <w:sz w:val="20"/>
          <w:szCs w:val="20"/>
          <w:lang w:val="ru-RU"/>
        </w:rPr>
        <w:t>предыдущее</w:t>
      </w:r>
      <w:r w:rsidR="006743EF" w:rsidRPr="004F582C">
        <w:rPr>
          <w:rFonts w:ascii="Verdana" w:hAnsi="Verdana" w:cs="Arial"/>
          <w:sz w:val="20"/>
          <w:szCs w:val="20"/>
          <w:lang w:val="ru-RU"/>
        </w:rPr>
        <w:t xml:space="preserve"> </w:t>
      </w:r>
      <w:r w:rsidR="006743EF">
        <w:rPr>
          <w:rFonts w:ascii="Verdana" w:hAnsi="Verdana" w:cs="Arial"/>
          <w:sz w:val="20"/>
          <w:szCs w:val="20"/>
          <w:lang w:val="ru-RU"/>
        </w:rPr>
        <w:t>подменю</w:t>
      </w:r>
      <w:r w:rsidR="006743EF" w:rsidRPr="004F582C">
        <w:rPr>
          <w:rFonts w:ascii="Verdana" w:hAnsi="Verdana" w:cs="Arial"/>
          <w:sz w:val="20"/>
          <w:szCs w:val="20"/>
          <w:lang w:val="ru-RU"/>
        </w:rPr>
        <w:t xml:space="preserve"> </w:t>
      </w:r>
      <w:r w:rsidR="006743EF">
        <w:rPr>
          <w:rFonts w:ascii="Verdana" w:hAnsi="Verdana" w:cs="Arial"/>
          <w:sz w:val="20"/>
          <w:szCs w:val="20"/>
          <w:lang w:val="ru-RU"/>
        </w:rPr>
        <w:t>нажмите</w:t>
      </w:r>
      <w:r w:rsidR="006743EF" w:rsidRPr="004F582C">
        <w:rPr>
          <w:rFonts w:ascii="Verdana" w:hAnsi="Verdana" w:cs="Arial"/>
          <w:sz w:val="20"/>
          <w:szCs w:val="20"/>
          <w:lang w:val="ru-RU"/>
        </w:rPr>
        <w:t xml:space="preserve"> </w:t>
      </w:r>
      <w:r w:rsidR="006743EF">
        <w:rPr>
          <w:rFonts w:ascii="Verdana" w:hAnsi="Verdana" w:cs="Arial" w:hint="eastAsia"/>
          <w:sz w:val="24"/>
          <w:bdr w:val="single" w:sz="4" w:space="0" w:color="auto"/>
        </w:rPr>
        <w:t>ESC</w:t>
      </w:r>
      <w:r w:rsidR="006743EF" w:rsidRPr="004F582C">
        <w:rPr>
          <w:rFonts w:ascii="Verdana" w:hAnsi="Verdana" w:cs="Arial"/>
          <w:sz w:val="20"/>
          <w:szCs w:val="20"/>
          <w:lang w:val="ru-RU"/>
        </w:rPr>
        <w:t xml:space="preserve">. </w:t>
      </w:r>
    </w:p>
    <w:p w:rsidR="00735BE0" w:rsidRPr="004F582C" w:rsidRDefault="00735BE0" w:rsidP="004D0B8B">
      <w:pPr>
        <w:ind w:firstLine="420"/>
        <w:rPr>
          <w:rFonts w:ascii="Verdana" w:hAnsi="SimSun"/>
          <w:sz w:val="24"/>
          <w:lang w:val="ru-RU"/>
        </w:rPr>
      </w:pPr>
    </w:p>
    <w:p w:rsidR="00735BE0" w:rsidRPr="00716488" w:rsidRDefault="00D82252" w:rsidP="00735BE0">
      <w:pPr>
        <w:pStyle w:val="1"/>
        <w:rPr>
          <w:rFonts w:ascii="Verdana" w:hAnsi="Verdana"/>
          <w:b/>
          <w:bCs/>
          <w:sz w:val="28"/>
          <w:szCs w:val="28"/>
        </w:rPr>
      </w:pPr>
      <w:bookmarkStart w:id="12" w:name="_Toc391299423"/>
      <w:r>
        <w:rPr>
          <w:rFonts w:ascii="Verdana" w:hAnsi="Verdana"/>
          <w:b/>
          <w:bCs/>
          <w:sz w:val="28"/>
          <w:szCs w:val="28"/>
          <w:lang w:val="ru-RU"/>
        </w:rPr>
        <w:t>10</w:t>
      </w:r>
      <w:r w:rsidR="00735BE0" w:rsidRPr="00716488">
        <w:rPr>
          <w:rFonts w:ascii="Verdana" w:hAnsi="Verdana" w:hint="eastAsia"/>
          <w:b/>
          <w:bCs/>
          <w:sz w:val="28"/>
          <w:szCs w:val="28"/>
        </w:rPr>
        <w:t xml:space="preserve">. </w:t>
      </w:r>
      <w:bookmarkEnd w:id="12"/>
      <w:r w:rsidR="00295857" w:rsidRPr="00295857">
        <w:rPr>
          <w:rFonts w:ascii="Verdana" w:hAnsi="Verdana"/>
          <w:b/>
          <w:bCs/>
          <w:sz w:val="28"/>
          <w:szCs w:val="28"/>
          <w:lang w:val="ru-RU"/>
        </w:rPr>
        <w:t>Устранение</w:t>
      </w:r>
      <w:r w:rsidR="00295857" w:rsidRPr="00716488">
        <w:rPr>
          <w:rFonts w:ascii="Verdana" w:hAnsi="Verdana"/>
          <w:b/>
          <w:bCs/>
          <w:sz w:val="28"/>
          <w:szCs w:val="28"/>
        </w:rPr>
        <w:t xml:space="preserve"> </w:t>
      </w:r>
      <w:r w:rsidR="00295857" w:rsidRPr="00295857">
        <w:rPr>
          <w:rFonts w:ascii="Verdana" w:hAnsi="Verdana"/>
          <w:b/>
          <w:bCs/>
          <w:sz w:val="28"/>
          <w:szCs w:val="28"/>
          <w:lang w:val="ru-RU"/>
        </w:rPr>
        <w:t>неисправностей</w:t>
      </w:r>
    </w:p>
    <w:p w:rsidR="00295857" w:rsidRPr="00716488" w:rsidRDefault="00295857" w:rsidP="00295857"/>
    <w:p w:rsidR="004F582C" w:rsidRPr="004F582C" w:rsidRDefault="004F582C" w:rsidP="008325FB">
      <w:pPr>
        <w:spacing w:line="360" w:lineRule="auto"/>
        <w:ind w:firstLine="284"/>
        <w:rPr>
          <w:rFonts w:ascii="Verdana" w:hAnsi="Verdana" w:cs="Arial"/>
          <w:sz w:val="24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 xml:space="preserve">Во время </w:t>
      </w:r>
      <w:proofErr w:type="spellStart"/>
      <w:r>
        <w:rPr>
          <w:rFonts w:ascii="Verdana" w:hAnsi="Verdana" w:cs="Arial"/>
          <w:sz w:val="20"/>
          <w:szCs w:val="20"/>
          <w:lang w:val="ru-RU"/>
        </w:rPr>
        <w:t>автокалибровки</w:t>
      </w:r>
      <w:proofErr w:type="spellEnd"/>
      <w:r>
        <w:rPr>
          <w:rFonts w:ascii="Verdana" w:hAnsi="Verdana" w:cs="Arial"/>
          <w:sz w:val="20"/>
          <w:szCs w:val="20"/>
          <w:lang w:val="ru-RU"/>
        </w:rPr>
        <w:t xml:space="preserve"> или в рабочем режиме на дисплее </w:t>
      </w:r>
      <w:proofErr w:type="spellStart"/>
      <w:r>
        <w:rPr>
          <w:rFonts w:ascii="Verdana" w:hAnsi="Verdana" w:cs="Arial"/>
          <w:sz w:val="20"/>
          <w:szCs w:val="20"/>
        </w:rPr>
        <w:t>Magner</w:t>
      </w:r>
      <w:proofErr w:type="spellEnd"/>
      <w:r w:rsidRPr="004F582C">
        <w:rPr>
          <w:rFonts w:ascii="Verdana" w:hAnsi="Verdana" w:cs="Arial"/>
          <w:sz w:val="20"/>
          <w:szCs w:val="20"/>
          <w:lang w:val="ru-RU"/>
        </w:rPr>
        <w:t xml:space="preserve"> 910 </w:t>
      </w:r>
      <w:r>
        <w:rPr>
          <w:rFonts w:ascii="Verdana" w:hAnsi="Verdana" w:cs="Arial"/>
          <w:sz w:val="20"/>
          <w:szCs w:val="20"/>
          <w:lang w:val="ru-RU"/>
        </w:rPr>
        <w:t>могут появиться сообщения об ошибках.</w:t>
      </w:r>
    </w:p>
    <w:p w:rsidR="00295857" w:rsidRDefault="00295857" w:rsidP="00295857">
      <w:pPr>
        <w:spacing w:line="360" w:lineRule="auto"/>
        <w:rPr>
          <w:rFonts w:ascii="Verdana" w:hAnsi="Verdana" w:cs="Arial"/>
          <w:sz w:val="24"/>
          <w:lang w:val="ru-RU"/>
        </w:rPr>
      </w:pPr>
    </w:p>
    <w:p w:rsidR="004F582C" w:rsidRDefault="00D82252" w:rsidP="004F582C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t>10</w:t>
      </w:r>
      <w:r w:rsidR="004F582C" w:rsidRPr="005E299A">
        <w:rPr>
          <w:rFonts w:ascii="Verdana" w:hAnsi="Verdana"/>
          <w:bCs/>
          <w:kern w:val="0"/>
          <w:sz w:val="24"/>
          <w:lang w:val="ru-RU"/>
        </w:rPr>
        <w:t>.</w:t>
      </w:r>
      <w:r w:rsidR="004F582C">
        <w:rPr>
          <w:rFonts w:ascii="Verdana" w:hAnsi="Verdana"/>
          <w:bCs/>
          <w:kern w:val="0"/>
          <w:sz w:val="24"/>
          <w:lang w:val="ru-RU"/>
        </w:rPr>
        <w:t>1</w:t>
      </w:r>
      <w:r w:rsidR="004F582C" w:rsidRPr="005E299A">
        <w:rPr>
          <w:rFonts w:ascii="Verdana" w:hAnsi="Verdana"/>
          <w:bCs/>
          <w:kern w:val="0"/>
          <w:sz w:val="24"/>
          <w:lang w:val="ru-RU"/>
        </w:rPr>
        <w:t xml:space="preserve">. </w:t>
      </w:r>
      <w:r w:rsidR="004F582C">
        <w:rPr>
          <w:rFonts w:ascii="Verdana" w:hAnsi="Verdana"/>
          <w:bCs/>
          <w:kern w:val="0"/>
          <w:sz w:val="24"/>
          <w:lang w:val="ru-RU"/>
        </w:rPr>
        <w:t>Ошибка настройки</w:t>
      </w:r>
    </w:p>
    <w:p w:rsidR="0067775C" w:rsidRDefault="0067775C" w:rsidP="004F582C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</w:p>
    <w:p w:rsidR="00735BE0" w:rsidRPr="00724991" w:rsidRDefault="00735BE0" w:rsidP="00295857">
      <w:pPr>
        <w:rPr>
          <w:rFonts w:ascii="Arial" w:hAnsi="Arial" w:cs="Arial"/>
          <w:sz w:val="24"/>
        </w:rPr>
      </w:pPr>
      <w:r>
        <w:object w:dxaOrig="5886" w:dyaOrig="1681">
          <v:shape id="_x0000_i1074" type="#_x0000_t75" style="width:294pt;height:84pt" o:ole="">
            <v:imagedata r:id="rId79" o:title=""/>
          </v:shape>
          <o:OLEObject Type="Embed" ProgID="Visio.Drawing.11" ShapeID="_x0000_i1074" DrawAspect="Content" ObjectID="_1486893510" r:id="rId80"/>
        </w:object>
      </w:r>
    </w:p>
    <w:p w:rsidR="0067775C" w:rsidRDefault="0067775C" w:rsidP="008325FB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</w:p>
    <w:p w:rsidR="004F582C" w:rsidRDefault="008325FB" w:rsidP="008325FB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  <w:r w:rsidRPr="008325FB">
        <w:rPr>
          <w:rFonts w:ascii="Verdana" w:hAnsi="Verdana" w:cs="Arial"/>
          <w:sz w:val="20"/>
          <w:szCs w:val="20"/>
          <w:lang w:val="ru-RU"/>
        </w:rPr>
        <w:t>Сообщение об ошибке «ERROR: ADJUST» означает, что</w:t>
      </w:r>
      <w:r>
        <w:rPr>
          <w:rFonts w:ascii="Verdana" w:hAnsi="Verdana" w:cs="Arial"/>
          <w:sz w:val="20"/>
          <w:szCs w:val="20"/>
          <w:lang w:val="ru-RU"/>
        </w:rPr>
        <w:t xml:space="preserve"> сигнал с </w:t>
      </w:r>
      <w:r w:rsidRPr="008325FB">
        <w:rPr>
          <w:rFonts w:ascii="Verdana" w:hAnsi="Verdana" w:cs="Arial"/>
          <w:sz w:val="20"/>
          <w:szCs w:val="20"/>
          <w:lang w:val="ru-RU"/>
        </w:rPr>
        <w:t>датчик</w:t>
      </w:r>
      <w:r>
        <w:rPr>
          <w:rFonts w:ascii="Verdana" w:hAnsi="Verdana" w:cs="Arial"/>
          <w:sz w:val="20"/>
          <w:szCs w:val="20"/>
          <w:lang w:val="ru-RU"/>
        </w:rPr>
        <w:t>а</w:t>
      </w:r>
      <w:r w:rsidRPr="008325FB">
        <w:rPr>
          <w:rFonts w:ascii="Verdana" w:hAnsi="Verdana" w:cs="Arial"/>
          <w:sz w:val="20"/>
          <w:szCs w:val="20"/>
          <w:lang w:val="ru-RU"/>
        </w:rPr>
        <w:t xml:space="preserve"> сплава </w:t>
      </w:r>
      <w:r>
        <w:rPr>
          <w:rFonts w:ascii="Verdana" w:hAnsi="Verdana" w:cs="Arial"/>
          <w:sz w:val="20"/>
          <w:szCs w:val="20"/>
          <w:lang w:val="ru-RU"/>
        </w:rPr>
        <w:t xml:space="preserve">искажен, в этом случае </w:t>
      </w:r>
      <w:proofErr w:type="spellStart"/>
      <w:r>
        <w:rPr>
          <w:rFonts w:ascii="Verdana" w:hAnsi="Verdana" w:cs="Arial"/>
          <w:sz w:val="20"/>
          <w:szCs w:val="20"/>
          <w:lang w:val="ru-RU"/>
        </w:rPr>
        <w:t>автокалибровка</w:t>
      </w:r>
      <w:proofErr w:type="spellEnd"/>
      <w:r>
        <w:rPr>
          <w:rFonts w:ascii="Verdana" w:hAnsi="Verdana" w:cs="Arial"/>
          <w:sz w:val="20"/>
          <w:szCs w:val="20"/>
          <w:lang w:val="ru-RU"/>
        </w:rPr>
        <w:t xml:space="preserve"> не может быть </w:t>
      </w:r>
      <w:proofErr w:type="gramStart"/>
      <w:r>
        <w:rPr>
          <w:rFonts w:ascii="Verdana" w:hAnsi="Verdana" w:cs="Arial"/>
          <w:sz w:val="20"/>
          <w:szCs w:val="20"/>
          <w:lang w:val="ru-RU"/>
        </w:rPr>
        <w:t>завершена</w:t>
      </w:r>
      <w:proofErr w:type="gramEnd"/>
      <w:r>
        <w:rPr>
          <w:rFonts w:ascii="Verdana" w:hAnsi="Verdana" w:cs="Arial"/>
          <w:sz w:val="20"/>
          <w:szCs w:val="20"/>
          <w:lang w:val="ru-RU"/>
        </w:rPr>
        <w:t>.</w:t>
      </w:r>
      <w:r w:rsidR="006B2E27">
        <w:rPr>
          <w:rFonts w:ascii="Verdana" w:hAnsi="Verdana" w:cs="Arial"/>
          <w:sz w:val="20"/>
          <w:szCs w:val="20"/>
          <w:lang w:val="ru-RU"/>
        </w:rPr>
        <w:t xml:space="preserve"> Для устранения ошибки попробуйте выключить и включить сортировщик, проверить разъемы датчика сплава.</w:t>
      </w:r>
    </w:p>
    <w:p w:rsidR="0067775C" w:rsidRPr="008325FB" w:rsidRDefault="0067775C" w:rsidP="008325FB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>Если ошибка не устранена, обратитесь в сервисную службу.</w:t>
      </w:r>
    </w:p>
    <w:p w:rsidR="004F582C" w:rsidRDefault="004F582C" w:rsidP="00295857">
      <w:pPr>
        <w:spacing w:line="360" w:lineRule="auto"/>
        <w:rPr>
          <w:rFonts w:ascii="Verdana" w:hAnsi="Verdana" w:cs="Arial"/>
          <w:sz w:val="24"/>
          <w:lang w:val="ru-RU"/>
        </w:rPr>
      </w:pPr>
    </w:p>
    <w:p w:rsidR="0067775C" w:rsidRDefault="00D82252" w:rsidP="0067775C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t>10</w:t>
      </w:r>
      <w:r w:rsidR="0067775C" w:rsidRPr="005E299A">
        <w:rPr>
          <w:rFonts w:ascii="Verdana" w:hAnsi="Verdana"/>
          <w:bCs/>
          <w:kern w:val="0"/>
          <w:sz w:val="24"/>
          <w:lang w:val="ru-RU"/>
        </w:rPr>
        <w:t>.</w:t>
      </w:r>
      <w:r w:rsidR="0067775C">
        <w:rPr>
          <w:rFonts w:ascii="Verdana" w:hAnsi="Verdana"/>
          <w:bCs/>
          <w:kern w:val="0"/>
          <w:sz w:val="24"/>
          <w:lang w:val="ru-RU"/>
        </w:rPr>
        <w:t>2</w:t>
      </w:r>
      <w:r w:rsidR="0067775C" w:rsidRPr="005E299A">
        <w:rPr>
          <w:rFonts w:ascii="Verdana" w:hAnsi="Verdana"/>
          <w:bCs/>
          <w:kern w:val="0"/>
          <w:sz w:val="24"/>
          <w:lang w:val="ru-RU"/>
        </w:rPr>
        <w:t xml:space="preserve">. </w:t>
      </w:r>
      <w:r w:rsidR="0067775C">
        <w:rPr>
          <w:rFonts w:ascii="Verdana" w:hAnsi="Verdana"/>
          <w:bCs/>
          <w:kern w:val="0"/>
          <w:sz w:val="24"/>
          <w:lang w:val="ru-RU"/>
        </w:rPr>
        <w:t>Ошибка 01</w:t>
      </w:r>
    </w:p>
    <w:p w:rsidR="0067775C" w:rsidRDefault="0067775C" w:rsidP="0067775C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</w:p>
    <w:p w:rsidR="00735BE0" w:rsidRPr="00C62778" w:rsidRDefault="00735BE0" w:rsidP="00295857">
      <w:pPr>
        <w:rPr>
          <w:rFonts w:ascii="Verdana" w:hAnsi="Verdana" w:cs="Arial"/>
          <w:sz w:val="24"/>
        </w:rPr>
      </w:pPr>
      <w:r w:rsidRPr="00C62778">
        <w:rPr>
          <w:rFonts w:ascii="Verdana" w:hAnsi="Verdana"/>
        </w:rPr>
        <w:object w:dxaOrig="5886" w:dyaOrig="1681">
          <v:shape id="_x0000_i1075" type="#_x0000_t75" style="width:294pt;height:84pt" o:ole="">
            <v:imagedata r:id="rId81" o:title=""/>
          </v:shape>
          <o:OLEObject Type="Embed" ProgID="Visio.Drawing.11" ShapeID="_x0000_i1075" DrawAspect="Content" ObjectID="_1486893511" r:id="rId82"/>
        </w:object>
      </w:r>
      <w:r w:rsidRPr="00C62778">
        <w:rPr>
          <w:rFonts w:ascii="Verdana" w:hAnsi="Verdana" w:cs="Arial"/>
          <w:sz w:val="24"/>
        </w:rPr>
        <w:t xml:space="preserve"> </w:t>
      </w:r>
    </w:p>
    <w:p w:rsidR="0067775C" w:rsidRDefault="0067775C" w:rsidP="00295857">
      <w:pPr>
        <w:spacing w:line="360" w:lineRule="auto"/>
        <w:rPr>
          <w:rFonts w:ascii="Verdana" w:hAnsi="Verdana" w:cs="Arial"/>
          <w:sz w:val="24"/>
          <w:lang w:val="ru-RU"/>
        </w:rPr>
      </w:pPr>
    </w:p>
    <w:p w:rsidR="0067775C" w:rsidRDefault="0067775C" w:rsidP="0067775C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  <w:r w:rsidRPr="008325FB">
        <w:rPr>
          <w:rFonts w:ascii="Verdana" w:hAnsi="Verdana" w:cs="Arial"/>
          <w:sz w:val="20"/>
          <w:szCs w:val="20"/>
          <w:lang w:val="ru-RU"/>
        </w:rPr>
        <w:t xml:space="preserve">Сообщение об ошибке «ERROR: </w:t>
      </w:r>
      <w:r w:rsidR="00DB1187">
        <w:rPr>
          <w:rFonts w:ascii="Verdana" w:hAnsi="Verdana" w:cs="Arial"/>
          <w:sz w:val="20"/>
          <w:szCs w:val="20"/>
          <w:lang w:val="ru-RU"/>
        </w:rPr>
        <w:t>01</w:t>
      </w:r>
      <w:r w:rsidRPr="008325FB">
        <w:rPr>
          <w:rFonts w:ascii="Verdana" w:hAnsi="Verdana" w:cs="Arial"/>
          <w:sz w:val="20"/>
          <w:szCs w:val="20"/>
          <w:lang w:val="ru-RU"/>
        </w:rPr>
        <w:t>» означает, что</w:t>
      </w:r>
      <w:r>
        <w:rPr>
          <w:rFonts w:ascii="Verdana" w:hAnsi="Verdana" w:cs="Arial"/>
          <w:sz w:val="20"/>
          <w:szCs w:val="20"/>
          <w:lang w:val="ru-RU"/>
        </w:rPr>
        <w:t xml:space="preserve"> сигнал с ИК транзистора не проходит. Для устранения ошибки проверьте состояние ИК транзистора, а </w:t>
      </w:r>
      <w:r>
        <w:rPr>
          <w:rFonts w:ascii="Verdana" w:hAnsi="Verdana" w:cs="Arial"/>
          <w:sz w:val="20"/>
          <w:szCs w:val="20"/>
          <w:lang w:val="ru-RU"/>
        </w:rPr>
        <w:lastRenderedPageBreak/>
        <w:t xml:space="preserve">также проводов и разъемов. После устранения причины ошибки нажмите </w:t>
      </w:r>
      <w:r w:rsidRPr="005B3BD1">
        <w:rPr>
          <w:rFonts w:ascii="Verdana" w:hAnsi="Verdana" w:hint="eastAsia"/>
          <w:color w:val="000000"/>
          <w:sz w:val="24"/>
          <w:bdr w:val="single" w:sz="4" w:space="0" w:color="auto"/>
        </w:rPr>
        <w:t>CLR</w:t>
      </w:r>
      <w:r>
        <w:rPr>
          <w:rFonts w:ascii="Verdana" w:hAnsi="Verdana"/>
          <w:color w:val="000000"/>
          <w:sz w:val="24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для возврата в рабочий режим.</w:t>
      </w:r>
    </w:p>
    <w:p w:rsidR="0067775C" w:rsidRPr="008325FB" w:rsidRDefault="0067775C" w:rsidP="0067775C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>Если ошибка не устранена, обратитесь в сервисную службу.</w:t>
      </w:r>
    </w:p>
    <w:p w:rsidR="00716488" w:rsidRPr="00E452AD" w:rsidRDefault="00716488" w:rsidP="00295857">
      <w:pPr>
        <w:spacing w:line="360" w:lineRule="auto"/>
        <w:rPr>
          <w:rFonts w:ascii="Verdana" w:hAnsi="Verdana" w:cs="Arial"/>
          <w:sz w:val="24"/>
        </w:rPr>
      </w:pPr>
    </w:p>
    <w:p w:rsidR="00642247" w:rsidRDefault="00D82252" w:rsidP="00642247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t>10</w:t>
      </w:r>
      <w:r w:rsidR="00642247" w:rsidRPr="005E299A">
        <w:rPr>
          <w:rFonts w:ascii="Verdana" w:hAnsi="Verdana"/>
          <w:bCs/>
          <w:kern w:val="0"/>
          <w:sz w:val="24"/>
          <w:lang w:val="ru-RU"/>
        </w:rPr>
        <w:t>.</w:t>
      </w:r>
      <w:r w:rsidR="00DB1187">
        <w:rPr>
          <w:rFonts w:ascii="Verdana" w:hAnsi="Verdana"/>
          <w:bCs/>
          <w:kern w:val="0"/>
          <w:sz w:val="24"/>
          <w:lang w:val="ru-RU"/>
        </w:rPr>
        <w:t>3</w:t>
      </w:r>
      <w:r w:rsidR="00642247" w:rsidRPr="005E299A">
        <w:rPr>
          <w:rFonts w:ascii="Verdana" w:hAnsi="Verdana"/>
          <w:bCs/>
          <w:kern w:val="0"/>
          <w:sz w:val="24"/>
          <w:lang w:val="ru-RU"/>
        </w:rPr>
        <w:t xml:space="preserve">. </w:t>
      </w:r>
      <w:r w:rsidR="00642247">
        <w:rPr>
          <w:rFonts w:ascii="Verdana" w:hAnsi="Verdana"/>
          <w:bCs/>
          <w:kern w:val="0"/>
          <w:sz w:val="24"/>
          <w:lang w:val="ru-RU"/>
        </w:rPr>
        <w:t>Ошибка 02</w:t>
      </w:r>
    </w:p>
    <w:p w:rsidR="00642247" w:rsidRDefault="00642247" w:rsidP="00642247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</w:p>
    <w:p w:rsidR="00735BE0" w:rsidRPr="00C62778" w:rsidRDefault="00735BE0" w:rsidP="00295857">
      <w:pPr>
        <w:spacing w:line="360" w:lineRule="auto"/>
        <w:rPr>
          <w:rFonts w:ascii="Verdana" w:hAnsi="Verdana"/>
        </w:rPr>
      </w:pPr>
      <w:r w:rsidRPr="00C62778">
        <w:rPr>
          <w:rFonts w:ascii="Verdana" w:hAnsi="Verdana"/>
        </w:rPr>
        <w:object w:dxaOrig="5886" w:dyaOrig="1681">
          <v:shape id="_x0000_i1076" type="#_x0000_t75" style="width:294pt;height:84pt" o:ole="">
            <v:imagedata r:id="rId83" o:title=""/>
          </v:shape>
          <o:OLEObject Type="Embed" ProgID="Visio.Drawing.11" ShapeID="_x0000_i1076" DrawAspect="Content" ObjectID="_1486893512" r:id="rId84"/>
        </w:object>
      </w:r>
    </w:p>
    <w:p w:rsidR="00DB1187" w:rsidRDefault="00DB1187" w:rsidP="00295857">
      <w:pPr>
        <w:spacing w:line="360" w:lineRule="auto"/>
        <w:rPr>
          <w:rFonts w:ascii="Verdana" w:hAnsi="Verdana" w:cs="Arial"/>
          <w:sz w:val="24"/>
          <w:lang w:val="ru-RU"/>
        </w:rPr>
      </w:pPr>
    </w:p>
    <w:p w:rsidR="00DB1187" w:rsidRDefault="00DB1187" w:rsidP="00DB1187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  <w:r w:rsidRPr="008325FB">
        <w:rPr>
          <w:rFonts w:ascii="Verdana" w:hAnsi="Verdana" w:cs="Arial"/>
          <w:sz w:val="20"/>
          <w:szCs w:val="20"/>
          <w:lang w:val="ru-RU"/>
        </w:rPr>
        <w:t xml:space="preserve">Сообщение об ошибке «ERROR: </w:t>
      </w:r>
      <w:r>
        <w:rPr>
          <w:rFonts w:ascii="Verdana" w:hAnsi="Verdana" w:cs="Arial"/>
          <w:sz w:val="20"/>
          <w:szCs w:val="20"/>
          <w:lang w:val="ru-RU"/>
        </w:rPr>
        <w:t>02</w:t>
      </w:r>
      <w:r w:rsidRPr="008325FB">
        <w:rPr>
          <w:rFonts w:ascii="Verdana" w:hAnsi="Verdana" w:cs="Arial"/>
          <w:sz w:val="20"/>
          <w:szCs w:val="20"/>
          <w:lang w:val="ru-RU"/>
        </w:rPr>
        <w:t>» означает, что</w:t>
      </w:r>
      <w:r>
        <w:rPr>
          <w:rFonts w:ascii="Verdana" w:hAnsi="Verdana" w:cs="Arial"/>
          <w:sz w:val="20"/>
          <w:szCs w:val="20"/>
          <w:lang w:val="ru-RU"/>
        </w:rPr>
        <w:t xml:space="preserve"> посторонний предмет мешает работе второго соленоида инициирующего датчика (</w:t>
      </w:r>
      <w:proofErr w:type="spellStart"/>
      <w:r w:rsidRPr="00DB1187">
        <w:rPr>
          <w:rFonts w:ascii="Verdana" w:hAnsi="Verdana" w:cs="Arial" w:hint="eastAsia"/>
          <w:sz w:val="20"/>
          <w:szCs w:val="20"/>
          <w:lang w:val="ru-RU"/>
        </w:rPr>
        <w:t>triggering</w:t>
      </w:r>
      <w:proofErr w:type="spellEnd"/>
      <w:r w:rsidRPr="00DB1187">
        <w:rPr>
          <w:rFonts w:ascii="Verdana" w:hAnsi="Verdana" w:cs="Arial" w:hint="eastAsia"/>
          <w:sz w:val="20"/>
          <w:szCs w:val="20"/>
          <w:lang w:val="ru-RU"/>
        </w:rPr>
        <w:t xml:space="preserve"> </w:t>
      </w:r>
      <w:proofErr w:type="spellStart"/>
      <w:r w:rsidRPr="00DB1187">
        <w:rPr>
          <w:rFonts w:ascii="Verdana" w:hAnsi="Verdana" w:cs="Arial" w:hint="eastAsia"/>
          <w:sz w:val="20"/>
          <w:szCs w:val="20"/>
          <w:lang w:val="ru-RU"/>
        </w:rPr>
        <w:t>sensor</w:t>
      </w:r>
      <w:proofErr w:type="spellEnd"/>
      <w:r>
        <w:rPr>
          <w:rFonts w:ascii="Verdana" w:hAnsi="Verdana" w:cs="Arial"/>
          <w:sz w:val="20"/>
          <w:szCs w:val="20"/>
          <w:lang w:val="ru-RU"/>
        </w:rPr>
        <w:t xml:space="preserve">). Для устранения ошибки проверьте состояние соленоида инициирующего датчика, выполните очистку от посторонних предметов. После устранения причины ошибки нажмите </w:t>
      </w:r>
      <w:r w:rsidRPr="005B3BD1">
        <w:rPr>
          <w:rFonts w:ascii="Verdana" w:hAnsi="Verdana" w:hint="eastAsia"/>
          <w:color w:val="000000"/>
          <w:sz w:val="24"/>
          <w:bdr w:val="single" w:sz="4" w:space="0" w:color="auto"/>
        </w:rPr>
        <w:t>CLR</w:t>
      </w:r>
      <w:r>
        <w:rPr>
          <w:rFonts w:ascii="Verdana" w:hAnsi="Verdana"/>
          <w:color w:val="000000"/>
          <w:sz w:val="24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для возврата в рабочий режим.</w:t>
      </w:r>
    </w:p>
    <w:p w:rsidR="00DB1187" w:rsidRPr="008325FB" w:rsidRDefault="00DB1187" w:rsidP="00DB1187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>Если ошибка не устранена, обратитесь в сервисную службу.</w:t>
      </w:r>
    </w:p>
    <w:p w:rsidR="00DB1187" w:rsidRDefault="00DB1187" w:rsidP="00295857">
      <w:pPr>
        <w:spacing w:line="360" w:lineRule="auto"/>
        <w:rPr>
          <w:rFonts w:ascii="Verdana" w:hAnsi="Verdana" w:cs="Arial"/>
          <w:sz w:val="24"/>
          <w:lang w:val="ru-RU"/>
        </w:rPr>
      </w:pPr>
    </w:p>
    <w:p w:rsidR="00DB1187" w:rsidRDefault="00D82252" w:rsidP="00DB1187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t>10</w:t>
      </w:r>
      <w:r w:rsidR="00DB1187" w:rsidRPr="005E299A">
        <w:rPr>
          <w:rFonts w:ascii="Verdana" w:hAnsi="Verdana"/>
          <w:bCs/>
          <w:kern w:val="0"/>
          <w:sz w:val="24"/>
          <w:lang w:val="ru-RU"/>
        </w:rPr>
        <w:t>.</w:t>
      </w:r>
      <w:r w:rsidR="00DB1187">
        <w:rPr>
          <w:rFonts w:ascii="Verdana" w:hAnsi="Verdana"/>
          <w:bCs/>
          <w:kern w:val="0"/>
          <w:sz w:val="24"/>
          <w:lang w:val="ru-RU"/>
        </w:rPr>
        <w:t>4</w:t>
      </w:r>
      <w:r w:rsidR="00DB1187" w:rsidRPr="005E299A">
        <w:rPr>
          <w:rFonts w:ascii="Verdana" w:hAnsi="Verdana"/>
          <w:bCs/>
          <w:kern w:val="0"/>
          <w:sz w:val="24"/>
          <w:lang w:val="ru-RU"/>
        </w:rPr>
        <w:t xml:space="preserve">. </w:t>
      </w:r>
      <w:r w:rsidR="00DB1187">
        <w:rPr>
          <w:rFonts w:ascii="Verdana" w:hAnsi="Verdana"/>
          <w:bCs/>
          <w:kern w:val="0"/>
          <w:sz w:val="24"/>
          <w:lang w:val="ru-RU"/>
        </w:rPr>
        <w:t>Ошибка 03</w:t>
      </w:r>
    </w:p>
    <w:p w:rsidR="00DB1187" w:rsidRDefault="00DB1187" w:rsidP="00DB1187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</w:p>
    <w:p w:rsidR="00735BE0" w:rsidRPr="00C62778" w:rsidRDefault="00735BE0" w:rsidP="00295857">
      <w:pPr>
        <w:spacing w:line="360" w:lineRule="auto"/>
        <w:rPr>
          <w:rFonts w:ascii="Verdana" w:hAnsi="Verdana"/>
        </w:rPr>
      </w:pPr>
      <w:r w:rsidRPr="00C62778">
        <w:rPr>
          <w:rFonts w:ascii="Verdana" w:hAnsi="Verdana"/>
        </w:rPr>
        <w:object w:dxaOrig="5885" w:dyaOrig="1680">
          <v:shape id="_x0000_i1077" type="#_x0000_t75" style="width:294pt;height:84pt" o:ole="">
            <v:imagedata r:id="rId85" o:title=""/>
          </v:shape>
          <o:OLEObject Type="Embed" ProgID="Visio.Drawing.11" ShapeID="_x0000_i1077" DrawAspect="Content" ObjectID="_1486893513" r:id="rId86"/>
        </w:object>
      </w:r>
    </w:p>
    <w:p w:rsidR="00DB1187" w:rsidRDefault="00DB1187" w:rsidP="00DB1187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</w:p>
    <w:p w:rsidR="00DB1187" w:rsidRDefault="00DB1187" w:rsidP="00DB1187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  <w:r w:rsidRPr="008325FB">
        <w:rPr>
          <w:rFonts w:ascii="Verdana" w:hAnsi="Verdana" w:cs="Arial"/>
          <w:sz w:val="20"/>
          <w:szCs w:val="20"/>
          <w:lang w:val="ru-RU"/>
        </w:rPr>
        <w:t xml:space="preserve">Сообщение об ошибке «ERROR: </w:t>
      </w:r>
      <w:r>
        <w:rPr>
          <w:rFonts w:ascii="Verdana" w:hAnsi="Verdana" w:cs="Arial"/>
          <w:sz w:val="20"/>
          <w:szCs w:val="20"/>
          <w:lang w:val="ru-RU"/>
        </w:rPr>
        <w:t>03</w:t>
      </w:r>
      <w:r w:rsidRPr="008325FB">
        <w:rPr>
          <w:rFonts w:ascii="Verdana" w:hAnsi="Verdana" w:cs="Arial"/>
          <w:sz w:val="20"/>
          <w:szCs w:val="20"/>
          <w:lang w:val="ru-RU"/>
        </w:rPr>
        <w:t>» означает, что</w:t>
      </w:r>
      <w:r>
        <w:rPr>
          <w:rFonts w:ascii="Verdana" w:hAnsi="Verdana" w:cs="Arial"/>
          <w:sz w:val="20"/>
          <w:szCs w:val="20"/>
          <w:lang w:val="ru-RU"/>
        </w:rPr>
        <w:t xml:space="preserve"> посторонний предмет мешает работе третьего соленоида инициирующего датчика (</w:t>
      </w:r>
      <w:proofErr w:type="spellStart"/>
      <w:r w:rsidRPr="00DB1187">
        <w:rPr>
          <w:rFonts w:ascii="Verdana" w:hAnsi="Verdana" w:cs="Arial" w:hint="eastAsia"/>
          <w:sz w:val="20"/>
          <w:szCs w:val="20"/>
          <w:lang w:val="ru-RU"/>
        </w:rPr>
        <w:t>triggering</w:t>
      </w:r>
      <w:proofErr w:type="spellEnd"/>
      <w:r w:rsidRPr="00DB1187">
        <w:rPr>
          <w:rFonts w:ascii="Verdana" w:hAnsi="Verdana" w:cs="Arial" w:hint="eastAsia"/>
          <w:sz w:val="20"/>
          <w:szCs w:val="20"/>
          <w:lang w:val="ru-RU"/>
        </w:rPr>
        <w:t xml:space="preserve"> </w:t>
      </w:r>
      <w:proofErr w:type="spellStart"/>
      <w:r w:rsidRPr="00DB1187">
        <w:rPr>
          <w:rFonts w:ascii="Verdana" w:hAnsi="Verdana" w:cs="Arial" w:hint="eastAsia"/>
          <w:sz w:val="20"/>
          <w:szCs w:val="20"/>
          <w:lang w:val="ru-RU"/>
        </w:rPr>
        <w:t>sensor</w:t>
      </w:r>
      <w:proofErr w:type="spellEnd"/>
      <w:r>
        <w:rPr>
          <w:rFonts w:ascii="Verdana" w:hAnsi="Verdana" w:cs="Arial"/>
          <w:sz w:val="20"/>
          <w:szCs w:val="20"/>
          <w:lang w:val="ru-RU"/>
        </w:rPr>
        <w:t xml:space="preserve">). Для устранения ошибки проверьте состояние соленоида инициирующего датчика, выполните очистку от посторонних предметов. </w:t>
      </w:r>
      <w:r>
        <w:rPr>
          <w:rFonts w:ascii="Verdana" w:hAnsi="Verdana" w:cs="Arial"/>
          <w:sz w:val="20"/>
          <w:szCs w:val="20"/>
          <w:lang w:val="ru-RU"/>
        </w:rPr>
        <w:lastRenderedPageBreak/>
        <w:t xml:space="preserve">После устранения причины ошибки нажмите </w:t>
      </w:r>
      <w:r w:rsidRPr="005B3BD1">
        <w:rPr>
          <w:rFonts w:ascii="Verdana" w:hAnsi="Verdana" w:hint="eastAsia"/>
          <w:color w:val="000000"/>
          <w:sz w:val="24"/>
          <w:bdr w:val="single" w:sz="4" w:space="0" w:color="auto"/>
        </w:rPr>
        <w:t>CLR</w:t>
      </w:r>
      <w:r>
        <w:rPr>
          <w:rFonts w:ascii="Verdana" w:hAnsi="Verdana"/>
          <w:color w:val="000000"/>
          <w:sz w:val="24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для возврата в рабочий режим.</w:t>
      </w:r>
    </w:p>
    <w:p w:rsidR="00DB1187" w:rsidRDefault="00DB1187" w:rsidP="00DB1187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>Если ошибка не устранена, обратитесь в сервисную службу.</w:t>
      </w:r>
    </w:p>
    <w:p w:rsidR="00DB1187" w:rsidRPr="008325FB" w:rsidRDefault="00DB1187" w:rsidP="00DB1187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</w:p>
    <w:p w:rsidR="00DB1187" w:rsidRDefault="00D82252" w:rsidP="00DB1187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t>10</w:t>
      </w:r>
      <w:r w:rsidR="00DB1187" w:rsidRPr="005E299A">
        <w:rPr>
          <w:rFonts w:ascii="Verdana" w:hAnsi="Verdana"/>
          <w:bCs/>
          <w:kern w:val="0"/>
          <w:sz w:val="24"/>
          <w:lang w:val="ru-RU"/>
        </w:rPr>
        <w:t>.</w:t>
      </w:r>
      <w:r w:rsidR="00DB1187">
        <w:rPr>
          <w:rFonts w:ascii="Verdana" w:hAnsi="Verdana"/>
          <w:bCs/>
          <w:kern w:val="0"/>
          <w:sz w:val="24"/>
          <w:lang w:val="ru-RU"/>
        </w:rPr>
        <w:t>5</w:t>
      </w:r>
      <w:r w:rsidR="00DB1187" w:rsidRPr="005E299A">
        <w:rPr>
          <w:rFonts w:ascii="Verdana" w:hAnsi="Verdana"/>
          <w:bCs/>
          <w:kern w:val="0"/>
          <w:sz w:val="24"/>
          <w:lang w:val="ru-RU"/>
        </w:rPr>
        <w:t xml:space="preserve">. </w:t>
      </w:r>
      <w:r w:rsidR="00DB1187">
        <w:rPr>
          <w:rFonts w:ascii="Verdana" w:hAnsi="Verdana"/>
          <w:bCs/>
          <w:kern w:val="0"/>
          <w:sz w:val="24"/>
          <w:lang w:val="ru-RU"/>
        </w:rPr>
        <w:t>Ошибка 04</w:t>
      </w:r>
    </w:p>
    <w:p w:rsidR="00DB1187" w:rsidRPr="00DB1187" w:rsidRDefault="00DB1187" w:rsidP="00295857">
      <w:pPr>
        <w:spacing w:line="360" w:lineRule="auto"/>
        <w:rPr>
          <w:rFonts w:ascii="Verdana" w:hAnsi="Verdana" w:cs="Arial"/>
          <w:sz w:val="24"/>
          <w:lang w:val="ru-RU"/>
        </w:rPr>
      </w:pPr>
    </w:p>
    <w:p w:rsidR="00735BE0" w:rsidRPr="00C62778" w:rsidRDefault="00735BE0" w:rsidP="00295857">
      <w:pPr>
        <w:spacing w:line="360" w:lineRule="auto"/>
        <w:rPr>
          <w:rFonts w:ascii="Verdana" w:hAnsi="Verdana"/>
        </w:rPr>
      </w:pPr>
      <w:r w:rsidRPr="00C62778">
        <w:rPr>
          <w:rFonts w:ascii="Verdana" w:hAnsi="Verdana"/>
        </w:rPr>
        <w:object w:dxaOrig="5885" w:dyaOrig="1680">
          <v:shape id="_x0000_i1078" type="#_x0000_t75" style="width:294pt;height:84pt" o:ole="">
            <v:imagedata r:id="rId87" o:title=""/>
          </v:shape>
          <o:OLEObject Type="Embed" ProgID="Visio.Drawing.11" ShapeID="_x0000_i1078" DrawAspect="Content" ObjectID="_1486893514" r:id="rId88"/>
        </w:object>
      </w:r>
    </w:p>
    <w:p w:rsidR="00DB1187" w:rsidRDefault="00DB1187" w:rsidP="00295857">
      <w:pPr>
        <w:spacing w:line="360" w:lineRule="auto"/>
        <w:rPr>
          <w:rFonts w:ascii="Verdana" w:hAnsi="Verdana" w:cs="Arial"/>
          <w:sz w:val="24"/>
          <w:lang w:val="ru-RU"/>
        </w:rPr>
      </w:pPr>
    </w:p>
    <w:p w:rsidR="00DB1187" w:rsidRDefault="00DB1187" w:rsidP="00DB1187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  <w:r w:rsidRPr="008325FB">
        <w:rPr>
          <w:rFonts w:ascii="Verdana" w:hAnsi="Verdana" w:cs="Arial"/>
          <w:sz w:val="20"/>
          <w:szCs w:val="20"/>
          <w:lang w:val="ru-RU"/>
        </w:rPr>
        <w:t xml:space="preserve">Сообщение об ошибке «ERROR: </w:t>
      </w:r>
      <w:r>
        <w:rPr>
          <w:rFonts w:ascii="Verdana" w:hAnsi="Verdana" w:cs="Arial"/>
          <w:sz w:val="20"/>
          <w:szCs w:val="20"/>
          <w:lang w:val="ru-RU"/>
        </w:rPr>
        <w:t>04</w:t>
      </w:r>
      <w:r w:rsidRPr="008325FB">
        <w:rPr>
          <w:rFonts w:ascii="Verdana" w:hAnsi="Verdana" w:cs="Arial"/>
          <w:sz w:val="20"/>
          <w:szCs w:val="20"/>
          <w:lang w:val="ru-RU"/>
        </w:rPr>
        <w:t xml:space="preserve">» </w:t>
      </w:r>
      <w:r>
        <w:rPr>
          <w:rFonts w:ascii="Verdana" w:hAnsi="Verdana" w:cs="Arial"/>
          <w:sz w:val="20"/>
          <w:szCs w:val="20"/>
          <w:lang w:val="ru-RU"/>
        </w:rPr>
        <w:t>сигнализирует о проблеме с датчиком направляющей монет. Для устранения ошибки проверьте состояние направляющей монет, вероятно из-за постороннего предмета произошло короткое замыкание</w:t>
      </w:r>
      <w:proofErr w:type="gramStart"/>
      <w:r>
        <w:rPr>
          <w:rFonts w:ascii="Verdana" w:hAnsi="Verdana" w:cs="Arial"/>
          <w:sz w:val="20"/>
          <w:szCs w:val="20"/>
          <w:lang w:val="ru-RU"/>
        </w:rPr>
        <w:t>.</w:t>
      </w:r>
      <w:proofErr w:type="gramEnd"/>
      <w:r w:rsidR="006D3C72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 xml:space="preserve"> </w:t>
      </w:r>
      <w:r w:rsidR="006D3C72">
        <w:rPr>
          <w:rFonts w:ascii="Verdana" w:hAnsi="Verdana" w:cs="Arial"/>
          <w:sz w:val="20"/>
          <w:szCs w:val="20"/>
          <w:lang w:val="ru-RU"/>
        </w:rPr>
        <w:t>Также проверьте все провода и разъемы</w:t>
      </w:r>
      <w:r>
        <w:rPr>
          <w:rFonts w:ascii="Verdana" w:hAnsi="Verdana" w:cs="Arial"/>
          <w:sz w:val="20"/>
          <w:szCs w:val="20"/>
          <w:lang w:val="ru-RU"/>
        </w:rPr>
        <w:t xml:space="preserve">. После устранения причины ошибки нажмите </w:t>
      </w:r>
      <w:r w:rsidRPr="005B3BD1">
        <w:rPr>
          <w:rFonts w:ascii="Verdana" w:hAnsi="Verdana" w:hint="eastAsia"/>
          <w:color w:val="000000"/>
          <w:sz w:val="24"/>
          <w:bdr w:val="single" w:sz="4" w:space="0" w:color="auto"/>
        </w:rPr>
        <w:t>CLR</w:t>
      </w:r>
      <w:r>
        <w:rPr>
          <w:rFonts w:ascii="Verdana" w:hAnsi="Verdana"/>
          <w:color w:val="000000"/>
          <w:sz w:val="24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для возврата в рабочий режим.</w:t>
      </w:r>
    </w:p>
    <w:p w:rsidR="00DB1187" w:rsidRDefault="00DB1187" w:rsidP="00DB1187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t>Если ошибка не устранена, обратитесь в сервисную службу.</w:t>
      </w:r>
    </w:p>
    <w:p w:rsidR="00DB1187" w:rsidRDefault="00DB1187" w:rsidP="00295857">
      <w:pPr>
        <w:spacing w:line="360" w:lineRule="auto"/>
        <w:rPr>
          <w:rFonts w:ascii="Verdana" w:hAnsi="Verdana" w:cs="Arial"/>
          <w:sz w:val="24"/>
          <w:lang w:val="ru-RU"/>
        </w:rPr>
      </w:pPr>
    </w:p>
    <w:p w:rsidR="00076EBA" w:rsidRDefault="00D82252" w:rsidP="00076EBA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t>10</w:t>
      </w:r>
      <w:r w:rsidR="00076EBA" w:rsidRPr="005E299A">
        <w:rPr>
          <w:rFonts w:ascii="Verdana" w:hAnsi="Verdana"/>
          <w:bCs/>
          <w:kern w:val="0"/>
          <w:sz w:val="24"/>
          <w:lang w:val="ru-RU"/>
        </w:rPr>
        <w:t>.</w:t>
      </w:r>
      <w:r w:rsidR="00076EBA">
        <w:rPr>
          <w:rFonts w:ascii="Verdana" w:hAnsi="Verdana"/>
          <w:bCs/>
          <w:kern w:val="0"/>
          <w:sz w:val="24"/>
          <w:lang w:val="ru-RU"/>
        </w:rPr>
        <w:t>6</w:t>
      </w:r>
      <w:r w:rsidR="00076EBA" w:rsidRPr="005E299A">
        <w:rPr>
          <w:rFonts w:ascii="Verdana" w:hAnsi="Verdana"/>
          <w:bCs/>
          <w:kern w:val="0"/>
          <w:sz w:val="24"/>
          <w:lang w:val="ru-RU"/>
        </w:rPr>
        <w:t xml:space="preserve">. </w:t>
      </w:r>
      <w:r w:rsidR="00076EBA">
        <w:rPr>
          <w:rFonts w:ascii="Verdana" w:hAnsi="Verdana"/>
          <w:bCs/>
          <w:kern w:val="0"/>
          <w:sz w:val="24"/>
          <w:lang w:val="ru-RU"/>
        </w:rPr>
        <w:t>Ошибка 05</w:t>
      </w:r>
    </w:p>
    <w:p w:rsidR="006D3C72" w:rsidRPr="006D3C72" w:rsidRDefault="006D3C72" w:rsidP="00295857">
      <w:pPr>
        <w:spacing w:line="360" w:lineRule="auto"/>
        <w:rPr>
          <w:rFonts w:ascii="Verdana" w:hAnsi="Verdana" w:cs="Arial"/>
          <w:b/>
          <w:sz w:val="24"/>
          <w:lang w:val="ru-RU"/>
        </w:rPr>
      </w:pPr>
    </w:p>
    <w:p w:rsidR="00735BE0" w:rsidRDefault="00735BE0" w:rsidP="00295857">
      <w:pPr>
        <w:spacing w:line="360" w:lineRule="auto"/>
        <w:rPr>
          <w:lang w:val="ru-RU"/>
        </w:rPr>
      </w:pPr>
      <w:r>
        <w:object w:dxaOrig="5885" w:dyaOrig="1680">
          <v:shape id="_x0000_i1079" type="#_x0000_t75" style="width:294pt;height:84pt" o:ole="">
            <v:imagedata r:id="rId89" o:title=""/>
          </v:shape>
          <o:OLEObject Type="Embed" ProgID="Visio.Drawing.11" ShapeID="_x0000_i1079" DrawAspect="Content" ObjectID="_1486893515" r:id="rId90"/>
        </w:object>
      </w:r>
    </w:p>
    <w:p w:rsidR="00076EBA" w:rsidRPr="00076EBA" w:rsidRDefault="00076EBA" w:rsidP="00295857">
      <w:pPr>
        <w:spacing w:line="360" w:lineRule="auto"/>
        <w:rPr>
          <w:lang w:val="ru-RU"/>
        </w:rPr>
      </w:pPr>
    </w:p>
    <w:p w:rsidR="00076EBA" w:rsidRDefault="00076EBA" w:rsidP="00076EBA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  <w:r w:rsidRPr="008325FB">
        <w:rPr>
          <w:rFonts w:ascii="Verdana" w:hAnsi="Verdana" w:cs="Arial"/>
          <w:sz w:val="20"/>
          <w:szCs w:val="20"/>
          <w:lang w:val="ru-RU"/>
        </w:rPr>
        <w:t xml:space="preserve">Сообщение об ошибке «ERROR: </w:t>
      </w:r>
      <w:r>
        <w:rPr>
          <w:rFonts w:ascii="Verdana" w:hAnsi="Verdana" w:cs="Arial"/>
          <w:sz w:val="20"/>
          <w:szCs w:val="20"/>
          <w:lang w:val="ru-RU"/>
        </w:rPr>
        <w:t>05</w:t>
      </w:r>
      <w:r w:rsidRPr="008325FB">
        <w:rPr>
          <w:rFonts w:ascii="Verdana" w:hAnsi="Verdana" w:cs="Arial"/>
          <w:sz w:val="20"/>
          <w:szCs w:val="20"/>
          <w:lang w:val="ru-RU"/>
        </w:rPr>
        <w:t xml:space="preserve">» </w:t>
      </w:r>
      <w:r>
        <w:rPr>
          <w:rFonts w:ascii="Verdana" w:hAnsi="Verdana" w:cs="Arial"/>
          <w:sz w:val="20"/>
          <w:szCs w:val="20"/>
          <w:lang w:val="ru-RU"/>
        </w:rPr>
        <w:t xml:space="preserve">сигнализирует о проблеме с датчиком монет на входе приемного лотка. Для устранения ошибки проверьте положение приемных лотков и их датчиков.  Также проверьте все провода и разъемы. После устранения причины ошибки нажмите </w:t>
      </w:r>
      <w:r w:rsidRPr="005B3BD1">
        <w:rPr>
          <w:rFonts w:ascii="Verdana" w:hAnsi="Verdana" w:hint="eastAsia"/>
          <w:color w:val="000000"/>
          <w:sz w:val="24"/>
          <w:bdr w:val="single" w:sz="4" w:space="0" w:color="auto"/>
        </w:rPr>
        <w:t>CLR</w:t>
      </w:r>
      <w:r>
        <w:rPr>
          <w:rFonts w:ascii="Verdana" w:hAnsi="Verdana"/>
          <w:color w:val="000000"/>
          <w:sz w:val="24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для возврата в рабочий режим.</w:t>
      </w:r>
    </w:p>
    <w:p w:rsidR="00076EBA" w:rsidRDefault="00076EBA" w:rsidP="00076EBA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  <w:r>
        <w:rPr>
          <w:rFonts w:ascii="Verdana" w:hAnsi="Verdana" w:cs="Arial"/>
          <w:sz w:val="20"/>
          <w:szCs w:val="20"/>
          <w:lang w:val="ru-RU"/>
        </w:rPr>
        <w:lastRenderedPageBreak/>
        <w:t>Если ошибка не устранена, обратитесь в сервисную службу.</w:t>
      </w:r>
    </w:p>
    <w:p w:rsidR="00076EBA" w:rsidRDefault="00076EBA" w:rsidP="00076EBA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</w:p>
    <w:p w:rsidR="00076EBA" w:rsidRPr="00076EBA" w:rsidRDefault="00D82252" w:rsidP="00076EBA">
      <w:pPr>
        <w:spacing w:line="360" w:lineRule="auto"/>
        <w:rPr>
          <w:rFonts w:ascii="Verdana" w:hAnsi="Verdana"/>
          <w:bCs/>
          <w:kern w:val="0"/>
          <w:sz w:val="24"/>
          <w:lang w:val="ru-RU"/>
        </w:rPr>
      </w:pPr>
      <w:r>
        <w:rPr>
          <w:rFonts w:ascii="Verdana" w:hAnsi="Verdana"/>
          <w:bCs/>
          <w:kern w:val="0"/>
          <w:sz w:val="24"/>
          <w:lang w:val="ru-RU"/>
        </w:rPr>
        <w:t>10</w:t>
      </w:r>
      <w:r w:rsidR="00076EBA" w:rsidRPr="005E299A">
        <w:rPr>
          <w:rFonts w:ascii="Verdana" w:hAnsi="Verdana"/>
          <w:bCs/>
          <w:kern w:val="0"/>
          <w:sz w:val="24"/>
          <w:lang w:val="ru-RU"/>
        </w:rPr>
        <w:t>.</w:t>
      </w:r>
      <w:r w:rsidR="00076EBA">
        <w:rPr>
          <w:rFonts w:ascii="Verdana" w:hAnsi="Verdana"/>
          <w:bCs/>
          <w:kern w:val="0"/>
          <w:sz w:val="24"/>
          <w:lang w:val="ru-RU"/>
        </w:rPr>
        <w:t>7</w:t>
      </w:r>
      <w:r w:rsidR="00076EBA" w:rsidRPr="005E299A">
        <w:rPr>
          <w:rFonts w:ascii="Verdana" w:hAnsi="Verdana"/>
          <w:bCs/>
          <w:kern w:val="0"/>
          <w:sz w:val="24"/>
          <w:lang w:val="ru-RU"/>
        </w:rPr>
        <w:t xml:space="preserve">. </w:t>
      </w:r>
      <w:r w:rsidR="00076EBA">
        <w:rPr>
          <w:rFonts w:ascii="Verdana" w:hAnsi="Verdana"/>
          <w:bCs/>
          <w:kern w:val="0"/>
          <w:sz w:val="24"/>
          <w:lang w:val="ru-RU"/>
        </w:rPr>
        <w:t xml:space="preserve">Ошибка </w:t>
      </w:r>
      <w:r w:rsidR="00076EBA">
        <w:rPr>
          <w:rFonts w:ascii="Verdana" w:hAnsi="Verdana"/>
          <w:bCs/>
          <w:kern w:val="0"/>
          <w:sz w:val="24"/>
        </w:rPr>
        <w:t>BOX 2 FULL</w:t>
      </w:r>
    </w:p>
    <w:p w:rsidR="00076EBA" w:rsidRDefault="00076EBA" w:rsidP="00295857">
      <w:pPr>
        <w:spacing w:line="360" w:lineRule="auto"/>
        <w:rPr>
          <w:rFonts w:ascii="Verdana" w:hAnsi="Verdana" w:cs="Arial"/>
          <w:sz w:val="24"/>
          <w:lang w:val="ru-RU"/>
        </w:rPr>
      </w:pPr>
    </w:p>
    <w:p w:rsidR="00735BE0" w:rsidRPr="00E40782" w:rsidRDefault="00735BE0" w:rsidP="00295857">
      <w:pPr>
        <w:spacing w:line="360" w:lineRule="auto"/>
        <w:rPr>
          <w:rFonts w:ascii="Arial" w:hAnsi="Arial" w:cs="Arial"/>
          <w:b/>
          <w:sz w:val="24"/>
        </w:rPr>
      </w:pPr>
      <w:r>
        <w:object w:dxaOrig="5886" w:dyaOrig="1681">
          <v:shape id="_x0000_i1080" type="#_x0000_t75" style="width:294pt;height:84pt" o:ole="">
            <v:imagedata r:id="rId91" o:title=""/>
          </v:shape>
          <o:OLEObject Type="Embed" ProgID="Visio.Drawing.11" ShapeID="_x0000_i1080" DrawAspect="Content" ObjectID="_1486893516" r:id="rId92"/>
        </w:object>
      </w:r>
    </w:p>
    <w:p w:rsidR="00076EBA" w:rsidRDefault="00076EBA" w:rsidP="00295857">
      <w:pPr>
        <w:spacing w:line="360" w:lineRule="auto"/>
        <w:rPr>
          <w:rFonts w:ascii="Verdana" w:hAnsi="Verdana" w:cs="Arial"/>
          <w:sz w:val="24"/>
          <w:lang w:val="ru-RU"/>
        </w:rPr>
      </w:pPr>
    </w:p>
    <w:p w:rsidR="00060D82" w:rsidRDefault="00060D82" w:rsidP="00060D82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  <w:r w:rsidRPr="008325FB">
        <w:rPr>
          <w:rFonts w:ascii="Verdana" w:hAnsi="Verdana" w:cs="Arial"/>
          <w:sz w:val="20"/>
          <w:szCs w:val="20"/>
          <w:lang w:val="ru-RU"/>
        </w:rPr>
        <w:t>Сообщение об ошибке «</w:t>
      </w:r>
      <w:r>
        <w:rPr>
          <w:rFonts w:ascii="Verdana" w:hAnsi="Verdana" w:cs="Arial"/>
          <w:sz w:val="20"/>
          <w:szCs w:val="20"/>
        </w:rPr>
        <w:t>WARNING</w:t>
      </w:r>
      <w:r w:rsidRPr="00060D82">
        <w:rPr>
          <w:rFonts w:ascii="Verdana" w:hAnsi="Verdana" w:cs="Arial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sz w:val="20"/>
          <w:szCs w:val="20"/>
        </w:rPr>
        <w:t>BOX</w:t>
      </w:r>
      <w:r w:rsidRPr="00060D82">
        <w:rPr>
          <w:rFonts w:ascii="Verdana" w:hAnsi="Verdana" w:cs="Arial"/>
          <w:sz w:val="20"/>
          <w:szCs w:val="20"/>
          <w:lang w:val="ru-RU"/>
        </w:rPr>
        <w:t xml:space="preserve"> 2 </w:t>
      </w:r>
      <w:r>
        <w:rPr>
          <w:rFonts w:ascii="Verdana" w:hAnsi="Verdana" w:cs="Arial"/>
          <w:sz w:val="20"/>
          <w:szCs w:val="20"/>
        </w:rPr>
        <w:t>FULL</w:t>
      </w:r>
      <w:r w:rsidRPr="008325FB">
        <w:rPr>
          <w:rFonts w:ascii="Verdana" w:hAnsi="Verdana" w:cs="Arial"/>
          <w:sz w:val="20"/>
          <w:szCs w:val="20"/>
          <w:lang w:val="ru-RU"/>
        </w:rPr>
        <w:t xml:space="preserve">» </w:t>
      </w:r>
      <w:r>
        <w:rPr>
          <w:rFonts w:ascii="Verdana" w:hAnsi="Verdana" w:cs="Arial"/>
          <w:sz w:val="20"/>
          <w:szCs w:val="20"/>
          <w:lang w:val="ru-RU"/>
        </w:rPr>
        <w:t xml:space="preserve">сигнализирует о переполнении приемного лотка или </w:t>
      </w:r>
      <w:proofErr w:type="spellStart"/>
      <w:r>
        <w:rPr>
          <w:rFonts w:ascii="Verdana" w:hAnsi="Verdana" w:cs="Arial"/>
          <w:sz w:val="20"/>
          <w:szCs w:val="20"/>
          <w:lang w:val="ru-RU"/>
        </w:rPr>
        <w:t>реджекта</w:t>
      </w:r>
      <w:proofErr w:type="spellEnd"/>
      <w:r>
        <w:rPr>
          <w:rFonts w:ascii="Verdana" w:hAnsi="Verdana" w:cs="Arial"/>
          <w:sz w:val="20"/>
          <w:szCs w:val="20"/>
          <w:lang w:val="ru-RU"/>
        </w:rPr>
        <w:t xml:space="preserve">. Для устранения ошибки проверьте состояние приемных лотков и </w:t>
      </w:r>
      <w:proofErr w:type="spellStart"/>
      <w:r>
        <w:rPr>
          <w:rFonts w:ascii="Verdana" w:hAnsi="Verdana" w:cs="Arial"/>
          <w:sz w:val="20"/>
          <w:szCs w:val="20"/>
          <w:lang w:val="ru-RU"/>
        </w:rPr>
        <w:t>реджекта</w:t>
      </w:r>
      <w:proofErr w:type="spellEnd"/>
      <w:r>
        <w:rPr>
          <w:rFonts w:ascii="Verdana" w:hAnsi="Verdana" w:cs="Arial"/>
          <w:sz w:val="20"/>
          <w:szCs w:val="20"/>
          <w:lang w:val="ru-RU"/>
        </w:rPr>
        <w:t xml:space="preserve">, опустошите переполненный лоток.  Также проверьте все провода и разъемы. После устранения причины ошибки нажмите </w:t>
      </w:r>
      <w:r w:rsidRPr="005B3BD1">
        <w:rPr>
          <w:rFonts w:ascii="Verdana" w:hAnsi="Verdana" w:hint="eastAsia"/>
          <w:color w:val="000000"/>
          <w:sz w:val="24"/>
          <w:bdr w:val="single" w:sz="4" w:space="0" w:color="auto"/>
        </w:rPr>
        <w:t>CLR</w:t>
      </w:r>
      <w:r>
        <w:rPr>
          <w:rFonts w:ascii="Verdana" w:hAnsi="Verdana"/>
          <w:color w:val="000000"/>
          <w:sz w:val="24"/>
          <w:lang w:val="ru-RU"/>
        </w:rPr>
        <w:t xml:space="preserve"> </w:t>
      </w:r>
      <w:r>
        <w:rPr>
          <w:rFonts w:ascii="Verdana" w:hAnsi="Verdana" w:cs="Arial"/>
          <w:sz w:val="20"/>
          <w:szCs w:val="20"/>
          <w:lang w:val="ru-RU"/>
        </w:rPr>
        <w:t>для возврата в рабочий режим.</w:t>
      </w:r>
    </w:p>
    <w:p w:rsidR="0042342D" w:rsidRDefault="0042342D" w:rsidP="0042342D">
      <w:pPr>
        <w:spacing w:line="360" w:lineRule="auto"/>
        <w:ind w:firstLine="284"/>
        <w:rPr>
          <w:rFonts w:ascii="Verdana" w:hAnsi="Verdana" w:cs="Arial"/>
          <w:sz w:val="20"/>
          <w:szCs w:val="20"/>
          <w:u w:val="single"/>
          <w:lang w:val="ru-RU"/>
        </w:rPr>
      </w:pPr>
    </w:p>
    <w:p w:rsidR="0042342D" w:rsidRPr="00252226" w:rsidRDefault="0042342D" w:rsidP="00252226">
      <w:pPr>
        <w:spacing w:line="360" w:lineRule="auto"/>
        <w:ind w:firstLine="284"/>
        <w:rPr>
          <w:rFonts w:ascii="Verdana" w:hAnsi="Verdana" w:cs="Arial"/>
          <w:sz w:val="20"/>
          <w:szCs w:val="20"/>
          <w:lang w:val="ru-RU"/>
        </w:rPr>
      </w:pPr>
      <w:r w:rsidRPr="0042342D">
        <w:rPr>
          <w:rFonts w:ascii="Verdana" w:hAnsi="Verdana" w:cs="Arial"/>
          <w:sz w:val="20"/>
          <w:szCs w:val="20"/>
          <w:u w:val="single"/>
          <w:lang w:val="ru-RU"/>
        </w:rPr>
        <w:t>Примечание</w:t>
      </w:r>
      <w:r w:rsidRPr="0042342D">
        <w:rPr>
          <w:rFonts w:ascii="Verdana" w:hAnsi="Verdana" w:cs="Arial"/>
          <w:sz w:val="20"/>
          <w:szCs w:val="20"/>
          <w:lang w:val="ru-RU"/>
        </w:rPr>
        <w:t xml:space="preserve">: </w:t>
      </w:r>
      <w:r>
        <w:rPr>
          <w:rFonts w:ascii="Verdana" w:hAnsi="Verdana" w:cs="Arial"/>
          <w:sz w:val="20"/>
          <w:szCs w:val="20"/>
          <w:lang w:val="ru-RU"/>
        </w:rPr>
        <w:t xml:space="preserve">если какой-либо посторонний предмет попал на направляющую монет и застрял, то монеты не будут попадать в некоторые приемные лотки (в зависимости от места </w:t>
      </w:r>
      <w:proofErr w:type="spellStart"/>
      <w:r>
        <w:rPr>
          <w:rFonts w:ascii="Verdana" w:hAnsi="Verdana" w:cs="Arial"/>
          <w:sz w:val="20"/>
          <w:szCs w:val="20"/>
          <w:lang w:val="ru-RU"/>
        </w:rPr>
        <w:t>застревания</w:t>
      </w:r>
      <w:proofErr w:type="spellEnd"/>
      <w:r>
        <w:rPr>
          <w:rFonts w:ascii="Verdana" w:hAnsi="Verdana" w:cs="Arial"/>
          <w:sz w:val="20"/>
          <w:szCs w:val="20"/>
          <w:lang w:val="ru-RU"/>
        </w:rPr>
        <w:t>), результаты пересчета окажутся недостоверными. В связи с этим настоятельно рекомендуется в начале каждого рабочего дня (смены) визуально проверять состояние направляющей монет, при необходимости удалять посторонние предметы.</w:t>
      </w:r>
    </w:p>
    <w:p w:rsidR="00B3521D" w:rsidRDefault="00B3521D" w:rsidP="00252226">
      <w:pPr>
        <w:pStyle w:val="1"/>
        <w:ind w:left="0"/>
        <w:rPr>
          <w:rFonts w:ascii="Verdana" w:hAnsi="Verdana"/>
          <w:b/>
          <w:bCs/>
          <w:sz w:val="28"/>
          <w:szCs w:val="28"/>
          <w:lang w:val="ru-RU"/>
        </w:rPr>
      </w:pPr>
    </w:p>
    <w:p w:rsidR="004E189E" w:rsidRDefault="004E189E" w:rsidP="004E189E">
      <w:pPr>
        <w:pStyle w:val="1"/>
        <w:rPr>
          <w:rFonts w:ascii="Verdana" w:hAnsi="Verdana"/>
          <w:b/>
          <w:bCs/>
          <w:sz w:val="28"/>
          <w:szCs w:val="28"/>
          <w:lang w:val="ru-RU"/>
        </w:rPr>
      </w:pPr>
      <w:r w:rsidRPr="00682A9A">
        <w:rPr>
          <w:rFonts w:ascii="Verdana" w:hAnsi="Verdana" w:hint="eastAsia"/>
          <w:b/>
          <w:bCs/>
          <w:sz w:val="28"/>
          <w:szCs w:val="28"/>
          <w:lang w:val="ru-RU"/>
        </w:rPr>
        <w:t>1</w:t>
      </w:r>
      <w:r>
        <w:rPr>
          <w:rFonts w:ascii="Verdana" w:hAnsi="Verdana"/>
          <w:b/>
          <w:bCs/>
          <w:sz w:val="28"/>
          <w:szCs w:val="28"/>
          <w:lang w:val="ru-RU"/>
        </w:rPr>
        <w:t>1</w:t>
      </w:r>
      <w:r w:rsidRPr="00682A9A">
        <w:rPr>
          <w:rFonts w:ascii="Verdana" w:hAnsi="Verdana"/>
          <w:b/>
          <w:bCs/>
          <w:sz w:val="28"/>
          <w:szCs w:val="28"/>
          <w:lang w:val="ru-RU"/>
        </w:rPr>
        <w:t xml:space="preserve">. </w:t>
      </w:r>
      <w:r>
        <w:rPr>
          <w:rFonts w:ascii="Verdana" w:hAnsi="Verdana"/>
          <w:b/>
          <w:bCs/>
          <w:sz w:val="28"/>
          <w:szCs w:val="28"/>
          <w:lang w:val="ru-RU"/>
        </w:rPr>
        <w:t>Техническое обслуживание</w:t>
      </w:r>
    </w:p>
    <w:p w:rsidR="00682A9A" w:rsidRPr="00682A9A" w:rsidRDefault="00682A9A" w:rsidP="00682A9A">
      <w:pPr>
        <w:rPr>
          <w:lang w:val="ru-RU"/>
        </w:rPr>
      </w:pPr>
    </w:p>
    <w:p w:rsidR="00682A9A" w:rsidRPr="00682A9A" w:rsidRDefault="00682A9A" w:rsidP="00682A9A">
      <w:pPr>
        <w:pStyle w:val="a0"/>
        <w:autoSpaceDE w:val="0"/>
        <w:autoSpaceDN w:val="0"/>
        <w:spacing w:before="120" w:line="360" w:lineRule="auto"/>
        <w:ind w:right="289" w:firstLine="284"/>
        <w:textAlignment w:val="bottom"/>
        <w:rPr>
          <w:rFonts w:ascii="Verdana" w:hAnsi="Verdana" w:cs="Arial"/>
          <w:kern w:val="2"/>
          <w:sz w:val="20"/>
          <w:lang w:val="ru-RU"/>
        </w:rPr>
      </w:pPr>
      <w:proofErr w:type="spellStart"/>
      <w:r w:rsidRPr="00682A9A">
        <w:rPr>
          <w:rFonts w:ascii="Verdana" w:hAnsi="Verdana" w:cs="Arial"/>
          <w:kern w:val="2"/>
          <w:sz w:val="20"/>
          <w:lang w:val="ru-RU"/>
        </w:rPr>
        <w:t>Magner</w:t>
      </w:r>
      <w:proofErr w:type="spellEnd"/>
      <w:r w:rsidRPr="00682A9A">
        <w:rPr>
          <w:rFonts w:ascii="Verdana" w:hAnsi="Verdana" w:cs="Arial"/>
          <w:kern w:val="2"/>
          <w:sz w:val="20"/>
          <w:lang w:val="ru-RU"/>
        </w:rPr>
        <w:t xml:space="preserve"> 910 – сложное техническое устройство, имеющее большое количество чувствительных датчиков для выполнения высокотехнологич</w:t>
      </w:r>
      <w:r>
        <w:rPr>
          <w:rFonts w:ascii="Verdana" w:hAnsi="Verdana" w:cs="Arial"/>
          <w:kern w:val="2"/>
          <w:sz w:val="20"/>
          <w:lang w:val="ru-RU"/>
        </w:rPr>
        <w:t>ных</w:t>
      </w:r>
      <w:r w:rsidRPr="00682A9A">
        <w:rPr>
          <w:rFonts w:ascii="Verdana" w:hAnsi="Verdana" w:cs="Arial"/>
          <w:kern w:val="2"/>
          <w:sz w:val="20"/>
          <w:lang w:val="ru-RU"/>
        </w:rPr>
        <w:t xml:space="preserve"> функций, таких как сортировка </w:t>
      </w:r>
      <w:r>
        <w:rPr>
          <w:rFonts w:ascii="Verdana" w:hAnsi="Verdana" w:cs="Arial"/>
          <w:kern w:val="2"/>
          <w:sz w:val="20"/>
          <w:lang w:val="ru-RU"/>
        </w:rPr>
        <w:t xml:space="preserve">монет </w:t>
      </w:r>
      <w:r w:rsidRPr="00682A9A">
        <w:rPr>
          <w:rFonts w:ascii="Verdana" w:hAnsi="Verdana" w:cs="Arial"/>
          <w:kern w:val="2"/>
          <w:sz w:val="20"/>
          <w:lang w:val="ru-RU"/>
        </w:rPr>
        <w:t xml:space="preserve">по </w:t>
      </w:r>
      <w:r>
        <w:rPr>
          <w:rFonts w:ascii="Verdana" w:hAnsi="Verdana" w:cs="Arial"/>
          <w:kern w:val="2"/>
          <w:sz w:val="20"/>
          <w:lang w:val="ru-RU"/>
        </w:rPr>
        <w:t>номиналу</w:t>
      </w:r>
      <w:r w:rsidRPr="00682A9A">
        <w:rPr>
          <w:rFonts w:ascii="Verdana" w:hAnsi="Verdana" w:cs="Arial"/>
          <w:kern w:val="2"/>
          <w:sz w:val="20"/>
          <w:lang w:val="ru-RU"/>
        </w:rPr>
        <w:t xml:space="preserve"> обнаружение фальшивых </w:t>
      </w:r>
      <w:r>
        <w:rPr>
          <w:rFonts w:ascii="Verdana" w:hAnsi="Verdana" w:cs="Arial"/>
          <w:kern w:val="2"/>
          <w:sz w:val="20"/>
          <w:lang w:val="ru-RU"/>
        </w:rPr>
        <w:t>монет</w:t>
      </w:r>
      <w:r w:rsidRPr="00682A9A">
        <w:rPr>
          <w:rFonts w:ascii="Verdana" w:hAnsi="Verdana" w:cs="Arial"/>
          <w:kern w:val="2"/>
          <w:sz w:val="20"/>
          <w:lang w:val="ru-RU"/>
        </w:rPr>
        <w:t xml:space="preserve">, </w:t>
      </w:r>
      <w:r>
        <w:rPr>
          <w:rFonts w:ascii="Verdana" w:hAnsi="Verdana" w:cs="Arial"/>
          <w:kern w:val="2"/>
          <w:sz w:val="20"/>
          <w:lang w:val="ru-RU"/>
        </w:rPr>
        <w:t>монет других валют</w:t>
      </w:r>
      <w:r w:rsidRPr="00682A9A">
        <w:rPr>
          <w:rFonts w:ascii="Verdana" w:hAnsi="Verdana" w:cs="Arial"/>
          <w:kern w:val="2"/>
          <w:sz w:val="20"/>
          <w:lang w:val="ru-RU"/>
        </w:rPr>
        <w:t xml:space="preserve"> и др.</w:t>
      </w:r>
    </w:p>
    <w:p w:rsidR="00682A9A" w:rsidRDefault="00682A9A" w:rsidP="00682A9A">
      <w:pPr>
        <w:pStyle w:val="a0"/>
        <w:autoSpaceDE w:val="0"/>
        <w:autoSpaceDN w:val="0"/>
        <w:spacing w:before="120" w:line="360" w:lineRule="auto"/>
        <w:ind w:right="289" w:firstLine="284"/>
        <w:textAlignment w:val="bottom"/>
        <w:rPr>
          <w:rFonts w:ascii="Verdana" w:hAnsi="Verdana" w:cs="Arial"/>
          <w:kern w:val="2"/>
          <w:sz w:val="20"/>
          <w:lang w:val="ru-RU"/>
        </w:rPr>
      </w:pPr>
      <w:r w:rsidRPr="00682A9A">
        <w:rPr>
          <w:rFonts w:ascii="Verdana" w:hAnsi="Verdana" w:cs="Arial"/>
          <w:kern w:val="2"/>
          <w:sz w:val="20"/>
          <w:lang w:val="ru-RU"/>
        </w:rPr>
        <w:t xml:space="preserve">Для обеспечения безаварийной работы требуется проведение </w:t>
      </w:r>
      <w:r>
        <w:rPr>
          <w:rFonts w:ascii="Verdana" w:hAnsi="Verdana" w:cs="Arial"/>
          <w:kern w:val="2"/>
          <w:sz w:val="20"/>
          <w:lang w:val="ru-RU"/>
        </w:rPr>
        <w:lastRenderedPageBreak/>
        <w:t>ежедневного технического обслуживания.</w:t>
      </w:r>
    </w:p>
    <w:p w:rsidR="00682A9A" w:rsidRDefault="00682A9A" w:rsidP="00682A9A">
      <w:pPr>
        <w:pStyle w:val="a0"/>
        <w:autoSpaceDE w:val="0"/>
        <w:autoSpaceDN w:val="0"/>
        <w:spacing w:before="120" w:line="360" w:lineRule="auto"/>
        <w:ind w:right="289" w:firstLine="284"/>
        <w:textAlignment w:val="bottom"/>
        <w:rPr>
          <w:rFonts w:ascii="Verdana" w:hAnsi="Verdana" w:cs="Arial"/>
          <w:kern w:val="2"/>
          <w:sz w:val="20"/>
          <w:lang w:val="ru-RU"/>
        </w:rPr>
      </w:pPr>
    </w:p>
    <w:p w:rsidR="00682A9A" w:rsidRPr="00BD16B1" w:rsidRDefault="00682A9A" w:rsidP="00682A9A">
      <w:pPr>
        <w:pStyle w:val="a0"/>
        <w:autoSpaceDE w:val="0"/>
        <w:autoSpaceDN w:val="0"/>
        <w:spacing w:before="120" w:line="360" w:lineRule="auto"/>
        <w:ind w:right="289" w:firstLine="284"/>
        <w:textAlignment w:val="bottom"/>
        <w:rPr>
          <w:rFonts w:ascii="Verdana" w:hAnsi="Verdana" w:cs="Arial"/>
          <w:b/>
          <w:kern w:val="2"/>
          <w:sz w:val="20"/>
          <w:lang w:val="ru-RU"/>
        </w:rPr>
      </w:pPr>
      <w:proofErr w:type="gramStart"/>
      <w:r w:rsidRPr="00682A9A">
        <w:rPr>
          <w:rFonts w:ascii="Verdana" w:hAnsi="Verdana" w:cs="Arial"/>
          <w:b/>
          <w:kern w:val="2"/>
          <w:sz w:val="20"/>
          <w:lang w:val="ru-RU"/>
        </w:rPr>
        <w:t>Перед</w:t>
      </w:r>
      <w:proofErr w:type="gramEnd"/>
      <w:r w:rsidRPr="00682A9A">
        <w:rPr>
          <w:rFonts w:ascii="Verdana" w:hAnsi="Verdana" w:cs="Arial"/>
          <w:b/>
          <w:kern w:val="2"/>
          <w:sz w:val="20"/>
          <w:lang w:val="ru-RU"/>
        </w:rPr>
        <w:t xml:space="preserve"> проведения технического обслуживания убедитесь, что кабель питания отключен. Запрещается использовать </w:t>
      </w:r>
      <w:r w:rsidR="00BD16B1">
        <w:rPr>
          <w:rFonts w:ascii="Verdana" w:hAnsi="Verdana" w:cs="Arial"/>
          <w:b/>
          <w:kern w:val="2"/>
          <w:sz w:val="20"/>
          <w:lang w:val="ru-RU"/>
        </w:rPr>
        <w:t xml:space="preserve">абразивные или моющие средства. </w:t>
      </w:r>
    </w:p>
    <w:p w:rsidR="00682A9A" w:rsidRPr="00682A9A" w:rsidRDefault="00682A9A" w:rsidP="00682A9A">
      <w:pPr>
        <w:pStyle w:val="a0"/>
        <w:autoSpaceDE w:val="0"/>
        <w:autoSpaceDN w:val="0"/>
        <w:spacing w:before="120" w:line="360" w:lineRule="auto"/>
        <w:ind w:right="289" w:firstLine="284"/>
        <w:textAlignment w:val="bottom"/>
        <w:rPr>
          <w:rFonts w:ascii="Verdana" w:hAnsi="Verdana" w:cs="Arial"/>
          <w:b/>
          <w:kern w:val="2"/>
          <w:sz w:val="20"/>
          <w:lang w:val="ru-RU"/>
        </w:rPr>
      </w:pPr>
    </w:p>
    <w:p w:rsidR="00682A9A" w:rsidRDefault="00682A9A" w:rsidP="00682A9A">
      <w:pPr>
        <w:pStyle w:val="a0"/>
        <w:autoSpaceDE w:val="0"/>
        <w:autoSpaceDN w:val="0"/>
        <w:spacing w:before="120" w:line="360" w:lineRule="auto"/>
        <w:ind w:right="289" w:firstLine="284"/>
        <w:textAlignment w:val="bottom"/>
        <w:rPr>
          <w:rFonts w:ascii="Verdana" w:hAnsi="Verdana" w:cs="Arial"/>
          <w:kern w:val="2"/>
          <w:sz w:val="20"/>
          <w:lang w:val="ru-RU"/>
        </w:rPr>
      </w:pPr>
      <w:r w:rsidRPr="00682A9A">
        <w:rPr>
          <w:rFonts w:ascii="Verdana" w:hAnsi="Verdana" w:cs="Arial"/>
          <w:kern w:val="2"/>
          <w:sz w:val="20"/>
          <w:lang w:val="ru-RU"/>
        </w:rPr>
        <w:t>В процессе ежедневного обслуживания проводится очистка</w:t>
      </w:r>
      <w:r>
        <w:rPr>
          <w:rFonts w:ascii="Verdana" w:hAnsi="Verdana" w:cs="Arial"/>
          <w:kern w:val="2"/>
          <w:sz w:val="20"/>
          <w:lang w:val="ru-RU"/>
        </w:rPr>
        <w:t>:</w:t>
      </w:r>
    </w:p>
    <w:p w:rsidR="00682A9A" w:rsidRDefault="00682A9A" w:rsidP="00682A9A">
      <w:pPr>
        <w:pStyle w:val="a0"/>
        <w:autoSpaceDE w:val="0"/>
        <w:autoSpaceDN w:val="0"/>
        <w:spacing w:before="120" w:line="360" w:lineRule="auto"/>
        <w:ind w:right="289" w:firstLine="284"/>
        <w:textAlignment w:val="bottom"/>
        <w:rPr>
          <w:rFonts w:ascii="Verdana" w:hAnsi="Verdana" w:cs="Arial"/>
          <w:kern w:val="2"/>
          <w:sz w:val="20"/>
          <w:lang w:val="ru-RU"/>
        </w:rPr>
      </w:pPr>
      <w:r>
        <w:rPr>
          <w:rFonts w:ascii="Verdana" w:hAnsi="Verdana" w:cs="Arial"/>
          <w:kern w:val="2"/>
          <w:sz w:val="20"/>
          <w:lang w:val="ru-RU"/>
        </w:rPr>
        <w:t>-</w:t>
      </w:r>
      <w:r w:rsidRPr="00682A9A">
        <w:rPr>
          <w:rFonts w:ascii="Verdana" w:hAnsi="Verdana" w:cs="Arial"/>
          <w:kern w:val="2"/>
          <w:sz w:val="20"/>
          <w:lang w:val="ru-RU"/>
        </w:rPr>
        <w:t xml:space="preserve"> датчиков</w:t>
      </w:r>
      <w:r>
        <w:rPr>
          <w:rFonts w:ascii="Verdana" w:hAnsi="Verdana" w:cs="Arial"/>
          <w:kern w:val="2"/>
          <w:sz w:val="20"/>
          <w:lang w:val="ru-RU"/>
        </w:rPr>
        <w:t xml:space="preserve"> счета;</w:t>
      </w:r>
    </w:p>
    <w:p w:rsidR="00682A9A" w:rsidRDefault="00682A9A" w:rsidP="00682A9A">
      <w:pPr>
        <w:pStyle w:val="a0"/>
        <w:autoSpaceDE w:val="0"/>
        <w:autoSpaceDN w:val="0"/>
        <w:spacing w:before="120" w:line="360" w:lineRule="auto"/>
        <w:ind w:right="289" w:firstLine="284"/>
        <w:textAlignment w:val="bottom"/>
        <w:rPr>
          <w:rFonts w:ascii="Verdana" w:hAnsi="Verdana" w:cs="Arial"/>
          <w:kern w:val="2"/>
          <w:sz w:val="20"/>
          <w:lang w:val="ru-RU"/>
        </w:rPr>
      </w:pPr>
      <w:r>
        <w:rPr>
          <w:rFonts w:ascii="Verdana" w:hAnsi="Verdana" w:cs="Arial"/>
          <w:kern w:val="2"/>
          <w:sz w:val="20"/>
          <w:lang w:val="ru-RU"/>
        </w:rPr>
        <w:t xml:space="preserve">- внешнего загрузочного бункера; </w:t>
      </w:r>
    </w:p>
    <w:p w:rsidR="00682A9A" w:rsidRDefault="00682A9A" w:rsidP="00682A9A">
      <w:pPr>
        <w:pStyle w:val="a0"/>
        <w:autoSpaceDE w:val="0"/>
        <w:autoSpaceDN w:val="0"/>
        <w:spacing w:before="120" w:line="360" w:lineRule="auto"/>
        <w:ind w:right="289" w:firstLine="284"/>
        <w:textAlignment w:val="bottom"/>
        <w:rPr>
          <w:rFonts w:ascii="Verdana" w:hAnsi="Verdana" w:cs="Arial"/>
          <w:kern w:val="2"/>
          <w:sz w:val="20"/>
          <w:lang w:val="ru-RU"/>
        </w:rPr>
      </w:pPr>
      <w:r>
        <w:rPr>
          <w:rFonts w:ascii="Verdana" w:hAnsi="Verdana" w:cs="Arial"/>
          <w:kern w:val="2"/>
          <w:sz w:val="20"/>
          <w:lang w:val="ru-RU"/>
        </w:rPr>
        <w:t>- подающего загрузочного бункера;</w:t>
      </w:r>
    </w:p>
    <w:p w:rsidR="00682A9A" w:rsidRDefault="00682A9A" w:rsidP="00682A9A">
      <w:pPr>
        <w:pStyle w:val="a0"/>
        <w:autoSpaceDE w:val="0"/>
        <w:autoSpaceDN w:val="0"/>
        <w:spacing w:before="120" w:line="360" w:lineRule="auto"/>
        <w:ind w:right="289" w:firstLine="284"/>
        <w:textAlignment w:val="bottom"/>
        <w:rPr>
          <w:rFonts w:ascii="Verdana" w:hAnsi="Verdana" w:cs="Arial"/>
          <w:kern w:val="2"/>
          <w:sz w:val="20"/>
          <w:lang w:val="ru-RU"/>
        </w:rPr>
      </w:pPr>
      <w:r>
        <w:rPr>
          <w:rFonts w:ascii="Verdana" w:hAnsi="Verdana" w:cs="Arial"/>
          <w:kern w:val="2"/>
          <w:sz w:val="20"/>
          <w:lang w:val="ru-RU"/>
        </w:rPr>
        <w:t>- направляющей монет.</w:t>
      </w:r>
    </w:p>
    <w:p w:rsidR="00682A9A" w:rsidRDefault="00682A9A" w:rsidP="00682A9A">
      <w:pPr>
        <w:pStyle w:val="a0"/>
        <w:autoSpaceDE w:val="0"/>
        <w:autoSpaceDN w:val="0"/>
        <w:spacing w:before="120" w:line="360" w:lineRule="auto"/>
        <w:ind w:right="289" w:firstLine="284"/>
        <w:textAlignment w:val="bottom"/>
        <w:rPr>
          <w:rFonts w:ascii="Verdana" w:hAnsi="Verdana" w:cs="Arial"/>
          <w:kern w:val="2"/>
          <w:sz w:val="20"/>
          <w:lang w:val="ru-RU"/>
        </w:rPr>
      </w:pPr>
      <w:r w:rsidRPr="00682A9A">
        <w:rPr>
          <w:rFonts w:ascii="Verdana" w:hAnsi="Verdana" w:cs="Arial"/>
          <w:kern w:val="2"/>
          <w:sz w:val="20"/>
          <w:lang w:val="ru-RU"/>
        </w:rPr>
        <w:t>При интенсивной эксплуатации устройства очистку датчиков рекомендуется проводить чаще.</w:t>
      </w:r>
    </w:p>
    <w:p w:rsidR="00682A9A" w:rsidRDefault="00682A9A" w:rsidP="00682A9A">
      <w:pPr>
        <w:pStyle w:val="a0"/>
        <w:autoSpaceDE w:val="0"/>
        <w:autoSpaceDN w:val="0"/>
        <w:spacing w:before="120" w:line="360" w:lineRule="auto"/>
        <w:ind w:right="289" w:firstLine="284"/>
        <w:textAlignment w:val="bottom"/>
        <w:rPr>
          <w:rFonts w:ascii="Verdana" w:hAnsi="Verdana" w:cs="Arial"/>
          <w:kern w:val="2"/>
          <w:sz w:val="20"/>
          <w:lang w:val="ru-RU"/>
        </w:rPr>
      </w:pPr>
    </w:p>
    <w:p w:rsidR="00735BE0" w:rsidRPr="00767F12" w:rsidRDefault="00767F12" w:rsidP="00735BE0">
      <w:pPr>
        <w:spacing w:line="360" w:lineRule="auto"/>
        <w:rPr>
          <w:rFonts w:ascii="Verdana" w:hAnsi="Verdana" w:cs="Arial"/>
          <w:b/>
          <w:sz w:val="20"/>
          <w:szCs w:val="20"/>
          <w:u w:val="single"/>
          <w:lang w:val="ru-RU"/>
        </w:rPr>
      </w:pPr>
      <w:r w:rsidRPr="00767F12">
        <w:rPr>
          <w:rFonts w:ascii="Verdana" w:hAnsi="Verdana" w:cs="Arial"/>
          <w:b/>
          <w:sz w:val="20"/>
          <w:szCs w:val="20"/>
          <w:u w:val="single"/>
          <w:lang w:val="ru-RU"/>
        </w:rPr>
        <w:t>ВНИМАНИЕ!</w:t>
      </w:r>
      <w:r w:rsidRPr="00767F12">
        <w:rPr>
          <w:rFonts w:ascii="Verdana" w:hAnsi="Verdana" w:cs="Arial"/>
          <w:b/>
          <w:sz w:val="20"/>
          <w:szCs w:val="20"/>
          <w:lang w:val="ru-RU"/>
        </w:rPr>
        <w:t xml:space="preserve"> В СЛУЧАЕ НАРУШЕНИЯ ПЕРИОДИЧНОСТИ ТЕХНИЧЕСКОГО ОБСЛУЖИВАНИЯ ИЛИ ТРЕБОВАНИЙ К КВАЛИФИКАЦИИ СПЕЦИАЛИСТОВ, КОМПАНИЯ «ДОРС»</w:t>
      </w:r>
      <w:r w:rsidR="00C30A64">
        <w:rPr>
          <w:rFonts w:ascii="Verdana" w:hAnsi="Verdana" w:cs="Arial"/>
          <w:b/>
          <w:sz w:val="20"/>
          <w:szCs w:val="20"/>
          <w:lang w:val="ru-RU"/>
        </w:rPr>
        <w:t xml:space="preserve"> - </w:t>
      </w:r>
      <w:proofErr w:type="gramStart"/>
      <w:r w:rsidR="00C30A64">
        <w:rPr>
          <w:rFonts w:ascii="Verdana" w:hAnsi="Verdana" w:cs="Arial"/>
          <w:b/>
          <w:sz w:val="20"/>
          <w:szCs w:val="20"/>
          <w:lang w:val="ru-RU"/>
        </w:rPr>
        <w:t>ЭКСКЛЮЗИВНЫЙ</w:t>
      </w:r>
      <w:proofErr w:type="gramEnd"/>
      <w:r w:rsidR="00C30A64">
        <w:rPr>
          <w:rFonts w:ascii="Verdana" w:hAnsi="Verdana" w:cs="Arial"/>
          <w:b/>
          <w:sz w:val="20"/>
          <w:szCs w:val="20"/>
          <w:lang w:val="ru-RU"/>
        </w:rPr>
        <w:t xml:space="preserve"> ДИСТРЕБЬЮТЕР ПРОДУКЦИИ КОРПОРАЦИИ «</w:t>
      </w:r>
      <w:r w:rsidR="00C30A64">
        <w:rPr>
          <w:rFonts w:ascii="Verdana" w:hAnsi="Verdana" w:cs="Arial"/>
          <w:b/>
          <w:sz w:val="20"/>
          <w:szCs w:val="20"/>
        </w:rPr>
        <w:t>MAGNER</w:t>
      </w:r>
      <w:r w:rsidR="00C30A64">
        <w:rPr>
          <w:rFonts w:ascii="Verdana" w:hAnsi="Verdana" w:cs="Arial"/>
          <w:b/>
          <w:sz w:val="20"/>
          <w:szCs w:val="20"/>
          <w:lang w:val="ru-RU"/>
        </w:rPr>
        <w:t>» НА ТЕРРИТОРИИ РОССИИ И СТРАН СНГ,</w:t>
      </w:r>
      <w:r w:rsidRPr="00767F12">
        <w:rPr>
          <w:rFonts w:ascii="Verdana" w:hAnsi="Verdana" w:cs="Arial"/>
          <w:b/>
          <w:sz w:val="20"/>
          <w:szCs w:val="20"/>
          <w:lang w:val="ru-RU"/>
        </w:rPr>
        <w:t xml:space="preserve"> ИМЕЕТ ПРАВО СНЯТЬ ОБОРУДОВАНИЕ С ГАРАНТИЙНОГО ОБСЛУЖИВАНИЯ.</w:t>
      </w:r>
    </w:p>
    <w:p w:rsidR="00767F12" w:rsidRDefault="00767F12" w:rsidP="00735BE0">
      <w:pPr>
        <w:spacing w:line="360" w:lineRule="auto"/>
        <w:rPr>
          <w:rFonts w:ascii="Arial" w:hAnsi="Arial" w:cs="Arial"/>
          <w:sz w:val="24"/>
          <w:lang w:val="ru-RU"/>
        </w:rPr>
      </w:pPr>
    </w:p>
    <w:p w:rsidR="00252226" w:rsidRDefault="00252226" w:rsidP="00735BE0">
      <w:pPr>
        <w:spacing w:line="360" w:lineRule="auto"/>
        <w:rPr>
          <w:rFonts w:ascii="Arial" w:hAnsi="Arial" w:cs="Arial"/>
          <w:sz w:val="24"/>
          <w:lang w:val="ru-RU"/>
        </w:rPr>
      </w:pPr>
    </w:p>
    <w:p w:rsidR="00252226" w:rsidRDefault="00252226" w:rsidP="00735BE0">
      <w:pPr>
        <w:spacing w:line="360" w:lineRule="auto"/>
        <w:rPr>
          <w:rFonts w:ascii="Arial" w:hAnsi="Arial" w:cs="Arial"/>
          <w:sz w:val="24"/>
          <w:lang w:val="ru-RU"/>
        </w:rPr>
      </w:pPr>
    </w:p>
    <w:p w:rsidR="00252226" w:rsidRPr="00767F12" w:rsidRDefault="00252226" w:rsidP="00735BE0">
      <w:pPr>
        <w:spacing w:line="360" w:lineRule="auto"/>
        <w:rPr>
          <w:rFonts w:ascii="Arial" w:hAnsi="Arial" w:cs="Arial"/>
          <w:sz w:val="24"/>
          <w:lang w:val="ru-RU"/>
        </w:rPr>
      </w:pPr>
    </w:p>
    <w:p w:rsidR="00735BE0" w:rsidRDefault="00735BE0" w:rsidP="00735BE0">
      <w:pPr>
        <w:spacing w:line="360" w:lineRule="auto"/>
        <w:rPr>
          <w:rFonts w:ascii="Arial" w:hAnsi="Arial" w:cs="Arial"/>
          <w:sz w:val="24"/>
        </w:rPr>
      </w:pPr>
    </w:p>
    <w:p w:rsidR="00735BE0" w:rsidRPr="000B1909" w:rsidRDefault="00735BE0" w:rsidP="00735BE0">
      <w:pPr>
        <w:spacing w:line="360" w:lineRule="auto"/>
        <w:rPr>
          <w:rFonts w:ascii="Arial" w:hAnsi="Arial" w:cs="Arial"/>
          <w:color w:val="FF0000"/>
          <w:kern w:val="0"/>
          <w:sz w:val="24"/>
          <w:szCs w:val="20"/>
        </w:rPr>
      </w:pPr>
    </w:p>
    <w:p w:rsidR="00252226" w:rsidRPr="00564146" w:rsidRDefault="00252226" w:rsidP="00252226">
      <w:pPr>
        <w:pStyle w:val="1"/>
        <w:rPr>
          <w:rFonts w:ascii="Verdana" w:hAnsi="Verdana"/>
          <w:b/>
          <w:sz w:val="28"/>
          <w:szCs w:val="28"/>
          <w:lang w:val="ru-RU"/>
        </w:rPr>
      </w:pPr>
      <w:bookmarkStart w:id="13" w:name="_Toc262028916"/>
      <w:bookmarkStart w:id="14" w:name="_Toc391299416"/>
      <w:r>
        <w:rPr>
          <w:rFonts w:ascii="Verdana" w:hAnsi="Verdana"/>
          <w:b/>
          <w:sz w:val="28"/>
          <w:szCs w:val="28"/>
          <w:lang w:val="ru-RU"/>
        </w:rPr>
        <w:lastRenderedPageBreak/>
        <w:t>1</w:t>
      </w:r>
      <w:r w:rsidRPr="00564146">
        <w:rPr>
          <w:rFonts w:ascii="Verdana" w:hAnsi="Verdana"/>
          <w:b/>
          <w:sz w:val="28"/>
          <w:szCs w:val="28"/>
        </w:rPr>
        <w:t xml:space="preserve">2. </w:t>
      </w:r>
      <w:bookmarkEnd w:id="13"/>
      <w:bookmarkEnd w:id="14"/>
      <w:r w:rsidRPr="00564146">
        <w:rPr>
          <w:rFonts w:ascii="Verdana" w:hAnsi="Verdana"/>
          <w:b/>
          <w:sz w:val="28"/>
          <w:szCs w:val="28"/>
          <w:lang w:val="ru-RU"/>
        </w:rPr>
        <w:t>Технические характеристики</w:t>
      </w:r>
    </w:p>
    <w:p w:rsidR="00252226" w:rsidRPr="00564146" w:rsidRDefault="00252226" w:rsidP="00252226">
      <w:pPr>
        <w:rPr>
          <w:b/>
          <w:lang w:val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24"/>
        <w:gridCol w:w="3904"/>
      </w:tblGrid>
      <w:tr w:rsidR="00252226" w:rsidRPr="00564146" w:rsidTr="00553388"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 xml:space="preserve">Скорость счета </w:t>
            </w:r>
          </w:p>
        </w:tc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600 монет в минуту</w:t>
            </w:r>
          </w:p>
        </w:tc>
      </w:tr>
      <w:tr w:rsidR="00252226" w:rsidRPr="00564146" w:rsidTr="00553388"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jc w:val="left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Вместимость подающего загрузочного бункера</w:t>
            </w:r>
          </w:p>
        </w:tc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600 монет</w:t>
            </w:r>
          </w:p>
        </w:tc>
      </w:tr>
      <w:tr w:rsidR="00252226" w:rsidRPr="00564146" w:rsidTr="00553388"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jc w:val="left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Вместимость внешнего загрузочного бункера</w:t>
            </w:r>
          </w:p>
        </w:tc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3600 монет</w:t>
            </w:r>
          </w:p>
        </w:tc>
      </w:tr>
      <w:tr w:rsidR="00252226" w:rsidRPr="00564146" w:rsidTr="00553388">
        <w:tc>
          <w:tcPr>
            <w:tcW w:w="4264" w:type="dxa"/>
            <w:vMerge w:val="restart"/>
          </w:tcPr>
          <w:p w:rsidR="00252226" w:rsidRPr="00564146" w:rsidRDefault="00252226" w:rsidP="00553388">
            <w:pPr>
              <w:spacing w:line="360" w:lineRule="auto"/>
              <w:jc w:val="left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Параметры монет</w:t>
            </w:r>
          </w:p>
        </w:tc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Диаметр</w:t>
            </w:r>
            <w:r w:rsidRPr="00564146">
              <w:rPr>
                <w:rFonts w:ascii="Verdana" w:hAnsi="Verdana" w:cs="Arial"/>
                <w:sz w:val="20"/>
                <w:szCs w:val="20"/>
              </w:rPr>
              <w:t xml:space="preserve"> 14-3</w:t>
            </w:r>
            <w:r w:rsidRPr="00564146">
              <w:rPr>
                <w:rFonts w:ascii="Verdana" w:hAnsi="Verdana" w:cs="Arial" w:hint="eastAsia"/>
                <w:sz w:val="20"/>
                <w:szCs w:val="20"/>
              </w:rPr>
              <w:t>1</w:t>
            </w: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 xml:space="preserve"> мм</w:t>
            </w:r>
            <w:r w:rsidRPr="00564146">
              <w:rPr>
                <w:rFonts w:ascii="Verdana" w:hAnsi="Verdana" w:cs="Arial" w:hint="eastAsia"/>
                <w:sz w:val="20"/>
                <w:szCs w:val="20"/>
              </w:rPr>
              <w:t xml:space="preserve">  </w:t>
            </w:r>
          </w:p>
        </w:tc>
      </w:tr>
      <w:tr w:rsidR="00252226" w:rsidRPr="00564146" w:rsidTr="00553388">
        <w:tc>
          <w:tcPr>
            <w:tcW w:w="4264" w:type="dxa"/>
            <w:vMerge/>
          </w:tcPr>
          <w:p w:rsidR="00252226" w:rsidRPr="00564146" w:rsidRDefault="00252226" w:rsidP="00553388">
            <w:pPr>
              <w:spacing w:line="360" w:lineRule="auto"/>
              <w:jc w:val="left"/>
              <w:rPr>
                <w:rFonts w:ascii="Verdana" w:hAnsi="Verdana" w:cs="Arial"/>
                <w:color w:val="FF0000"/>
                <w:sz w:val="20"/>
                <w:szCs w:val="20"/>
              </w:rPr>
            </w:pPr>
          </w:p>
        </w:tc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Толщина не более 3</w:t>
            </w:r>
            <w:r w:rsidRPr="00564146">
              <w:rPr>
                <w:rFonts w:ascii="Verdana" w:hAnsi="Verdana" w:cs="Arial" w:hint="eastAsia"/>
                <w:sz w:val="20"/>
                <w:szCs w:val="20"/>
              </w:rPr>
              <w:t>.5</w:t>
            </w: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 xml:space="preserve"> мм</w:t>
            </w:r>
          </w:p>
        </w:tc>
      </w:tr>
      <w:tr w:rsidR="00252226" w:rsidRPr="00564146" w:rsidTr="00553388"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jc w:val="left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 xml:space="preserve">Количество лотков для приема монет </w:t>
            </w:r>
          </w:p>
        </w:tc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9+1 (номиналы / отбраковка)</w:t>
            </w:r>
          </w:p>
        </w:tc>
      </w:tr>
      <w:tr w:rsidR="00252226" w:rsidRPr="00564146" w:rsidTr="00553388"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jc w:val="left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 xml:space="preserve">Размеры, </w:t>
            </w:r>
            <w:proofErr w:type="gramStart"/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мм</w:t>
            </w:r>
            <w:proofErr w:type="gramEnd"/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</w:rPr>
              <w:t>672</w:t>
            </w: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 xml:space="preserve"> </w:t>
            </w:r>
            <w:r w:rsidRPr="00564146">
              <w:rPr>
                <w:rFonts w:ascii="Verdana" w:hAnsi="Verdana" w:cs="Arial"/>
                <w:sz w:val="20"/>
                <w:szCs w:val="20"/>
              </w:rPr>
              <w:t>×</w:t>
            </w: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 xml:space="preserve"> </w:t>
            </w:r>
            <w:r w:rsidRPr="00564146">
              <w:rPr>
                <w:rFonts w:ascii="Verdana" w:hAnsi="Verdana" w:cs="Arial"/>
                <w:sz w:val="20"/>
                <w:szCs w:val="20"/>
              </w:rPr>
              <w:t>312</w:t>
            </w: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 xml:space="preserve"> </w:t>
            </w:r>
            <w:r w:rsidRPr="00564146">
              <w:rPr>
                <w:rFonts w:ascii="Verdana" w:hAnsi="Verdana" w:cs="Arial"/>
                <w:sz w:val="20"/>
                <w:szCs w:val="20"/>
              </w:rPr>
              <w:t>×</w:t>
            </w: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 xml:space="preserve"> </w:t>
            </w:r>
            <w:r w:rsidRPr="00564146">
              <w:rPr>
                <w:rFonts w:ascii="Verdana" w:hAnsi="Verdana" w:cs="Arial"/>
                <w:sz w:val="20"/>
                <w:szCs w:val="20"/>
              </w:rPr>
              <w:t>511</w:t>
            </w:r>
          </w:p>
        </w:tc>
      </w:tr>
      <w:tr w:rsidR="00252226" w:rsidRPr="00564146" w:rsidTr="00553388"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jc w:val="left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 xml:space="preserve">Вес, </w:t>
            </w:r>
            <w:proofErr w:type="gramStart"/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кг</w:t>
            </w:r>
            <w:proofErr w:type="gramEnd"/>
          </w:p>
        </w:tc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 w:rsidRPr="00564146">
              <w:rPr>
                <w:rFonts w:ascii="Verdana" w:hAnsi="Verdana" w:cs="Arial"/>
                <w:sz w:val="20"/>
                <w:szCs w:val="20"/>
              </w:rPr>
              <w:t>32</w:t>
            </w:r>
          </w:p>
        </w:tc>
      </w:tr>
      <w:tr w:rsidR="00252226" w:rsidRPr="00564146" w:rsidTr="00553388"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jc w:val="left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 xml:space="preserve">Потребляемая мощность, </w:t>
            </w:r>
            <w:proofErr w:type="gramStart"/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Вт</w:t>
            </w:r>
            <w:proofErr w:type="gramEnd"/>
          </w:p>
        </w:tc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 w:rsidRPr="00564146">
              <w:rPr>
                <w:rFonts w:ascii="Verdana" w:hAnsi="Verdana" w:cs="Arial"/>
                <w:sz w:val="20"/>
                <w:szCs w:val="20"/>
              </w:rPr>
              <w:t>60</w:t>
            </w:r>
          </w:p>
        </w:tc>
      </w:tr>
      <w:tr w:rsidR="00252226" w:rsidRPr="00564146" w:rsidTr="00553388"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jc w:val="left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Параметры питания</w:t>
            </w:r>
          </w:p>
        </w:tc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Переменный ток 220</w:t>
            </w:r>
            <w:r w:rsidRPr="00564146">
              <w:rPr>
                <w:rFonts w:ascii="Verdana" w:hAnsi="Verdana" w:cs="Arial"/>
                <w:sz w:val="20"/>
                <w:szCs w:val="20"/>
              </w:rPr>
              <w:t>V</w:t>
            </w: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 xml:space="preserve"> ± 10%, 50Гц</w:t>
            </w:r>
          </w:p>
        </w:tc>
      </w:tr>
      <w:tr w:rsidR="00252226" w:rsidRPr="00564146" w:rsidTr="00553388"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jc w:val="left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Дисплей</w:t>
            </w:r>
          </w:p>
        </w:tc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rPr>
                <w:rFonts w:ascii="Verdana" w:hAnsi="Verdana" w:cs="Arial"/>
                <w:sz w:val="20"/>
                <w:szCs w:val="20"/>
                <w:lang w:val="ru-RU"/>
              </w:rPr>
            </w:pPr>
            <w:proofErr w:type="gramStart"/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Жидкокристаллический</w:t>
            </w:r>
            <w:proofErr w:type="gramEnd"/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, монохромный с подсветкой</w:t>
            </w:r>
          </w:p>
        </w:tc>
      </w:tr>
      <w:tr w:rsidR="00252226" w:rsidRPr="00564146" w:rsidTr="00553388"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jc w:val="left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Диапазон рабочих температур</w:t>
            </w:r>
          </w:p>
        </w:tc>
        <w:tc>
          <w:tcPr>
            <w:tcW w:w="4264" w:type="dxa"/>
          </w:tcPr>
          <w:p w:rsidR="00252226" w:rsidRPr="00564146" w:rsidRDefault="00252226" w:rsidP="0055338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 w:rsidRPr="00564146">
              <w:rPr>
                <w:rFonts w:ascii="Verdana" w:hAnsi="Verdana" w:cs="Arial"/>
                <w:sz w:val="20"/>
                <w:szCs w:val="20"/>
              </w:rPr>
              <w:t>0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40"/>
                <w:attr w:name="UnitName" w:val="C"/>
              </w:smartTagPr>
              <w:r w:rsidRPr="00564146">
                <w:rPr>
                  <w:rFonts w:ascii="Verdana" w:hAnsi="Verdana" w:cs="Arial"/>
                  <w:sz w:val="20"/>
                  <w:szCs w:val="20"/>
                </w:rPr>
                <w:t>-40C</w:t>
              </w:r>
            </w:smartTag>
            <w:r w:rsidRPr="00564146">
              <w:rPr>
                <w:rFonts w:ascii="Verdana" w:hAnsi="Verdana" w:cs="Arial"/>
                <w:sz w:val="20"/>
                <w:szCs w:val="20"/>
              </w:rPr>
              <w:t>°</w:t>
            </w:r>
          </w:p>
        </w:tc>
      </w:tr>
      <w:tr w:rsidR="00252226" w:rsidRPr="00564146" w:rsidTr="00553388">
        <w:tc>
          <w:tcPr>
            <w:tcW w:w="0" w:type="auto"/>
          </w:tcPr>
          <w:p w:rsidR="00252226" w:rsidRPr="00564146" w:rsidRDefault="00252226" w:rsidP="00553388">
            <w:pPr>
              <w:spacing w:line="360" w:lineRule="auto"/>
              <w:jc w:val="left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564146">
              <w:rPr>
                <w:rFonts w:ascii="Verdana" w:hAnsi="Verdana" w:cs="Arial"/>
                <w:sz w:val="20"/>
                <w:szCs w:val="20"/>
                <w:lang w:val="ru-RU"/>
              </w:rPr>
              <w:t>Диапазон влажности воздуха рабочего помещения</w:t>
            </w:r>
          </w:p>
        </w:tc>
        <w:tc>
          <w:tcPr>
            <w:tcW w:w="0" w:type="auto"/>
          </w:tcPr>
          <w:p w:rsidR="00252226" w:rsidRPr="00564146" w:rsidRDefault="00252226" w:rsidP="00553388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 w:rsidRPr="00564146">
              <w:rPr>
                <w:rFonts w:ascii="Verdana" w:hAnsi="Verdana" w:cs="Arial"/>
                <w:sz w:val="20"/>
                <w:szCs w:val="20"/>
              </w:rPr>
              <w:t>30-75%</w:t>
            </w:r>
          </w:p>
        </w:tc>
      </w:tr>
    </w:tbl>
    <w:p w:rsidR="00735BE0" w:rsidRDefault="00735BE0" w:rsidP="00735BE0">
      <w:pPr>
        <w:spacing w:line="360" w:lineRule="auto"/>
        <w:rPr>
          <w:rFonts w:ascii="Arial" w:hAnsi="Arial" w:cs="Arial"/>
          <w:sz w:val="24"/>
          <w:lang w:val="ru-RU"/>
        </w:rPr>
      </w:pPr>
    </w:p>
    <w:p w:rsidR="00290B1A" w:rsidRDefault="00290B1A" w:rsidP="00735BE0">
      <w:pPr>
        <w:spacing w:line="360" w:lineRule="auto"/>
        <w:rPr>
          <w:rFonts w:ascii="Arial" w:hAnsi="Arial" w:cs="Arial"/>
          <w:sz w:val="24"/>
          <w:lang w:val="ru-RU"/>
        </w:rPr>
      </w:pPr>
    </w:p>
    <w:p w:rsidR="00290B1A" w:rsidRDefault="00290B1A" w:rsidP="00735BE0">
      <w:pPr>
        <w:spacing w:line="360" w:lineRule="auto"/>
        <w:rPr>
          <w:rFonts w:ascii="Arial" w:hAnsi="Arial" w:cs="Arial"/>
          <w:sz w:val="24"/>
          <w:lang w:val="ru-RU"/>
        </w:rPr>
      </w:pPr>
    </w:p>
    <w:p w:rsidR="00290B1A" w:rsidRDefault="00290B1A" w:rsidP="00735BE0">
      <w:pPr>
        <w:spacing w:line="360" w:lineRule="auto"/>
        <w:rPr>
          <w:rFonts w:ascii="Arial" w:hAnsi="Arial" w:cs="Arial"/>
          <w:sz w:val="24"/>
          <w:lang w:val="ru-RU"/>
        </w:rPr>
      </w:pPr>
    </w:p>
    <w:p w:rsidR="00290B1A" w:rsidRDefault="00290B1A" w:rsidP="00735BE0">
      <w:pPr>
        <w:spacing w:line="360" w:lineRule="auto"/>
        <w:rPr>
          <w:rFonts w:ascii="Arial" w:hAnsi="Arial" w:cs="Arial"/>
          <w:sz w:val="24"/>
          <w:lang w:val="ru-RU"/>
        </w:rPr>
      </w:pPr>
    </w:p>
    <w:p w:rsidR="00290B1A" w:rsidRDefault="00290B1A" w:rsidP="00735BE0">
      <w:pPr>
        <w:spacing w:line="360" w:lineRule="auto"/>
        <w:rPr>
          <w:rFonts w:ascii="Arial" w:hAnsi="Arial" w:cs="Arial"/>
          <w:sz w:val="24"/>
          <w:lang w:val="ru-RU"/>
        </w:rPr>
      </w:pPr>
    </w:p>
    <w:p w:rsidR="00290B1A" w:rsidRDefault="00290B1A" w:rsidP="00735BE0">
      <w:pPr>
        <w:spacing w:line="360" w:lineRule="auto"/>
        <w:rPr>
          <w:rFonts w:ascii="Arial" w:hAnsi="Arial" w:cs="Arial"/>
          <w:sz w:val="24"/>
          <w:lang w:val="ru-RU"/>
        </w:rPr>
      </w:pPr>
    </w:p>
    <w:p w:rsidR="00290B1A" w:rsidRDefault="00290B1A" w:rsidP="00735BE0">
      <w:pPr>
        <w:spacing w:line="360" w:lineRule="auto"/>
        <w:rPr>
          <w:rFonts w:ascii="Arial" w:hAnsi="Arial" w:cs="Arial"/>
          <w:sz w:val="24"/>
          <w:lang w:val="ru-RU"/>
        </w:rPr>
      </w:pPr>
    </w:p>
    <w:p w:rsidR="00D82252" w:rsidRDefault="00D82252" w:rsidP="00735BE0">
      <w:pPr>
        <w:spacing w:line="360" w:lineRule="auto"/>
        <w:rPr>
          <w:rFonts w:ascii="Arial" w:hAnsi="Arial" w:cs="Arial"/>
          <w:sz w:val="24"/>
          <w:lang w:val="ru-RU"/>
        </w:rPr>
      </w:pPr>
    </w:p>
    <w:p w:rsidR="00290B1A" w:rsidRDefault="00290B1A" w:rsidP="00735BE0">
      <w:pPr>
        <w:spacing w:line="360" w:lineRule="auto"/>
        <w:rPr>
          <w:rFonts w:ascii="Arial" w:hAnsi="Arial" w:cs="Arial"/>
          <w:sz w:val="24"/>
          <w:lang w:val="ru-RU"/>
        </w:rPr>
      </w:pPr>
    </w:p>
    <w:p w:rsidR="00290B1A" w:rsidRDefault="00290B1A" w:rsidP="00735BE0">
      <w:pPr>
        <w:spacing w:line="360" w:lineRule="auto"/>
        <w:rPr>
          <w:rFonts w:ascii="Arial" w:hAnsi="Arial" w:cs="Arial"/>
          <w:sz w:val="24"/>
          <w:lang w:val="ru-RU"/>
        </w:rPr>
      </w:pPr>
    </w:p>
    <w:p w:rsidR="00E25908" w:rsidRPr="00290B1A" w:rsidRDefault="00E25908" w:rsidP="00735BE0">
      <w:pPr>
        <w:spacing w:line="360" w:lineRule="auto"/>
        <w:rPr>
          <w:rFonts w:ascii="Arial" w:hAnsi="Arial" w:cs="Arial"/>
          <w:sz w:val="24"/>
          <w:lang w:val="ru-RU"/>
        </w:rPr>
      </w:pPr>
    </w:p>
    <w:p w:rsidR="00DD1141" w:rsidRPr="00E25908" w:rsidRDefault="00735BE0" w:rsidP="00290B1A">
      <w:pPr>
        <w:pStyle w:val="3"/>
        <w:jc w:val="center"/>
        <w:rPr>
          <w:rFonts w:ascii="Verdana" w:hAnsi="Verdana" w:cs="Arial"/>
          <w:lang w:val="ru-RU"/>
        </w:rPr>
      </w:pPr>
      <w:r w:rsidRPr="00E25908">
        <w:rPr>
          <w:rFonts w:ascii="Verdana" w:hAnsi="Verdana" w:cs="Arial"/>
          <w:lang w:val="ru-RU"/>
        </w:rPr>
        <w:t xml:space="preserve">*** </w:t>
      </w:r>
      <w:r w:rsidR="00E25908" w:rsidRPr="00E25908">
        <w:rPr>
          <w:rFonts w:ascii="Verdana" w:hAnsi="Verdana"/>
          <w:lang w:val="ru-RU"/>
        </w:rPr>
        <w:t>В целях</w:t>
      </w:r>
      <w:r w:rsidR="00E25908" w:rsidRPr="00E25908">
        <w:rPr>
          <w:rFonts w:ascii="Verdana" w:hAnsi="Verdana" w:cs="Arial"/>
          <w:lang w:val="ru-RU"/>
        </w:rPr>
        <w:t xml:space="preserve"> </w:t>
      </w:r>
      <w:r w:rsidR="00E25908" w:rsidRPr="00E25908">
        <w:rPr>
          <w:rFonts w:ascii="Verdana" w:hAnsi="Verdana"/>
          <w:lang w:val="ru-RU"/>
        </w:rPr>
        <w:t>нашей политики постоянного</w:t>
      </w:r>
      <w:r w:rsidR="00E25908" w:rsidRPr="00E25908">
        <w:rPr>
          <w:rFonts w:ascii="Verdana" w:hAnsi="Verdana" w:cs="Arial"/>
          <w:lang w:val="ru-RU"/>
        </w:rPr>
        <w:t xml:space="preserve"> </w:t>
      </w:r>
      <w:r w:rsidR="00E25908" w:rsidRPr="00E25908">
        <w:rPr>
          <w:rFonts w:ascii="Verdana" w:hAnsi="Verdana"/>
          <w:lang w:val="ru-RU"/>
        </w:rPr>
        <w:t>усовершенствования продукции, технические характеристики</w:t>
      </w:r>
      <w:r w:rsidR="00E25908" w:rsidRPr="00E25908">
        <w:rPr>
          <w:rFonts w:ascii="Verdana" w:hAnsi="Verdana" w:cs="Arial"/>
          <w:lang w:val="ru-RU"/>
        </w:rPr>
        <w:t xml:space="preserve"> </w:t>
      </w:r>
      <w:r w:rsidR="00E25908" w:rsidRPr="00E25908">
        <w:rPr>
          <w:rFonts w:ascii="Verdana" w:hAnsi="Verdana"/>
          <w:lang w:val="ru-RU"/>
        </w:rPr>
        <w:t>могут быть изменены</w:t>
      </w:r>
      <w:r w:rsidR="00E25908" w:rsidRPr="00E25908">
        <w:rPr>
          <w:rFonts w:ascii="Verdana" w:hAnsi="Verdana" w:cs="Arial"/>
          <w:lang w:val="ru-RU"/>
        </w:rPr>
        <w:t xml:space="preserve"> </w:t>
      </w:r>
      <w:r w:rsidR="00E25908" w:rsidRPr="00E25908">
        <w:rPr>
          <w:rFonts w:ascii="Verdana" w:hAnsi="Verdana"/>
          <w:lang w:val="ru-RU"/>
        </w:rPr>
        <w:t>без предварительного</w:t>
      </w:r>
      <w:r w:rsidR="00E25908" w:rsidRPr="00E25908">
        <w:rPr>
          <w:rFonts w:ascii="Verdana" w:hAnsi="Verdana" w:cs="Arial"/>
          <w:lang w:val="ru-RU"/>
        </w:rPr>
        <w:t xml:space="preserve"> </w:t>
      </w:r>
      <w:r w:rsidR="00E25908" w:rsidRPr="00E25908">
        <w:rPr>
          <w:rFonts w:ascii="Verdana" w:hAnsi="Verdana"/>
          <w:lang w:val="ru-RU"/>
        </w:rPr>
        <w:t>уведомления.</w:t>
      </w:r>
      <w:r w:rsidRPr="00E25908">
        <w:rPr>
          <w:rFonts w:ascii="Verdana" w:hAnsi="Verdana" w:cs="Arial"/>
          <w:lang w:val="ru-RU"/>
        </w:rPr>
        <w:t>***</w:t>
      </w:r>
    </w:p>
    <w:sectPr w:rsidR="00DD1141" w:rsidRPr="00E25908" w:rsidSect="00830A72">
      <w:headerReference w:type="default" r:id="rId93"/>
      <w:footerReference w:type="default" r:id="rId94"/>
      <w:headerReference w:type="first" r:id="rId95"/>
      <w:pgSz w:w="11906" w:h="16838" w:code="9"/>
      <w:pgMar w:top="1440" w:right="1797" w:bottom="1440" w:left="1797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FD1" w:rsidRDefault="00DD1FD1" w:rsidP="00950857">
      <w:r>
        <w:separator/>
      </w:r>
    </w:p>
  </w:endnote>
  <w:endnote w:type="continuationSeparator" w:id="0">
    <w:p w:rsidR="00DD1FD1" w:rsidRDefault="00DD1FD1" w:rsidP="009508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ixel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187" w:rsidRPr="00B8400C" w:rsidRDefault="00DB1187">
    <w:pPr>
      <w:pStyle w:val="a6"/>
      <w:jc w:val="center"/>
      <w:rPr>
        <w:rFonts w:ascii="Arial" w:hAnsi="Arial" w:cs="Arial"/>
      </w:rPr>
    </w:pPr>
    <w:r>
      <w:rPr>
        <w:rFonts w:ascii="Arial" w:hAnsi="Arial" w:cs="Arial"/>
        <w:kern w:val="0"/>
        <w:szCs w:val="21"/>
        <w:lang w:val="ru-RU"/>
      </w:rPr>
      <w:t>Страница</w:t>
    </w:r>
    <w:r w:rsidRPr="00B8400C">
      <w:rPr>
        <w:rFonts w:ascii="Arial" w:hAnsi="Arial" w:cs="Arial"/>
        <w:kern w:val="0"/>
        <w:szCs w:val="21"/>
      </w:rPr>
      <w:t xml:space="preserve"> </w:t>
    </w:r>
    <w:r w:rsidRPr="00B8400C">
      <w:rPr>
        <w:rFonts w:ascii="Arial" w:hAnsi="Arial" w:cs="Arial"/>
        <w:kern w:val="0"/>
        <w:szCs w:val="21"/>
      </w:rPr>
      <w:fldChar w:fldCharType="begin"/>
    </w:r>
    <w:r w:rsidRPr="00B8400C">
      <w:rPr>
        <w:rFonts w:ascii="Arial" w:hAnsi="Arial" w:cs="Arial"/>
        <w:kern w:val="0"/>
        <w:szCs w:val="21"/>
      </w:rPr>
      <w:instrText xml:space="preserve"> PAGE </w:instrText>
    </w:r>
    <w:r w:rsidRPr="00B8400C">
      <w:rPr>
        <w:rFonts w:ascii="Arial" w:hAnsi="Arial" w:cs="Arial"/>
        <w:kern w:val="0"/>
        <w:szCs w:val="21"/>
      </w:rPr>
      <w:fldChar w:fldCharType="separate"/>
    </w:r>
    <w:r w:rsidR="00DF2033">
      <w:rPr>
        <w:rFonts w:ascii="Arial" w:hAnsi="Arial" w:cs="Arial"/>
        <w:noProof/>
        <w:kern w:val="0"/>
        <w:szCs w:val="21"/>
      </w:rPr>
      <w:t>15</w:t>
    </w:r>
    <w:r w:rsidRPr="00B8400C">
      <w:rPr>
        <w:rFonts w:ascii="Arial" w:hAnsi="Arial" w:cs="Arial"/>
        <w:kern w:val="0"/>
        <w:szCs w:val="21"/>
      </w:rPr>
      <w:fldChar w:fldCharType="end"/>
    </w:r>
    <w:r>
      <w:rPr>
        <w:rFonts w:ascii="Arial" w:hAnsi="Arial" w:cs="Arial"/>
        <w:kern w:val="0"/>
        <w:szCs w:val="21"/>
      </w:rPr>
      <w:t xml:space="preserve"> </w:t>
    </w:r>
    <w:r>
      <w:rPr>
        <w:rFonts w:ascii="Arial" w:hAnsi="Arial" w:cs="Arial"/>
        <w:kern w:val="0"/>
        <w:szCs w:val="21"/>
        <w:lang w:val="ru-RU"/>
      </w:rPr>
      <w:t>из</w:t>
    </w:r>
    <w:r>
      <w:rPr>
        <w:rFonts w:ascii="Arial" w:hAnsi="Arial" w:cs="Arial"/>
        <w:kern w:val="0"/>
        <w:szCs w:val="21"/>
      </w:rPr>
      <w:t xml:space="preserve"> </w:t>
    </w:r>
    <w:r w:rsidRPr="00B8400C">
      <w:rPr>
        <w:rFonts w:ascii="Arial" w:hAnsi="Arial" w:cs="Arial"/>
        <w:kern w:val="0"/>
        <w:szCs w:val="21"/>
      </w:rPr>
      <w:fldChar w:fldCharType="begin"/>
    </w:r>
    <w:r w:rsidRPr="00B8400C">
      <w:rPr>
        <w:rFonts w:ascii="Arial" w:hAnsi="Arial" w:cs="Arial"/>
        <w:kern w:val="0"/>
        <w:szCs w:val="21"/>
      </w:rPr>
      <w:instrText xml:space="preserve"> NUMPAGES </w:instrText>
    </w:r>
    <w:r w:rsidRPr="00B8400C">
      <w:rPr>
        <w:rFonts w:ascii="Arial" w:hAnsi="Arial" w:cs="Arial"/>
        <w:kern w:val="0"/>
        <w:szCs w:val="21"/>
      </w:rPr>
      <w:fldChar w:fldCharType="separate"/>
    </w:r>
    <w:r w:rsidR="00DF2033">
      <w:rPr>
        <w:rFonts w:ascii="Arial" w:hAnsi="Arial" w:cs="Arial"/>
        <w:noProof/>
        <w:kern w:val="0"/>
        <w:szCs w:val="21"/>
      </w:rPr>
      <w:t>20</w:t>
    </w:r>
    <w:r w:rsidRPr="00B8400C">
      <w:rPr>
        <w:rFonts w:ascii="Arial" w:hAnsi="Arial" w:cs="Arial"/>
        <w:kern w:val="0"/>
        <w:szCs w:val="21"/>
      </w:rPr>
      <w:fldChar w:fldCharType="end"/>
    </w:r>
    <w:r w:rsidRPr="00B8400C">
      <w:rPr>
        <w:rFonts w:ascii="Arial" w:hAnsi="Arial" w:cs="Arial"/>
        <w:kern w:val="0"/>
        <w:szCs w:val="21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FD1" w:rsidRDefault="00DD1FD1" w:rsidP="00950857">
      <w:r>
        <w:separator/>
      </w:r>
    </w:p>
  </w:footnote>
  <w:footnote w:type="continuationSeparator" w:id="0">
    <w:p w:rsidR="00DD1FD1" w:rsidRDefault="00DD1FD1" w:rsidP="009508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187" w:rsidRPr="00950857" w:rsidRDefault="00DB1187" w:rsidP="00830A72">
    <w:pPr>
      <w:pStyle w:val="a4"/>
      <w:jc w:val="both"/>
      <w:rPr>
        <w:rFonts w:ascii="Arial" w:hAnsi="Arial" w:cs="Arial"/>
        <w:lang w:val="ru-RU"/>
      </w:rPr>
    </w:pPr>
    <w:proofErr w:type="spellStart"/>
    <w:r>
      <w:rPr>
        <w:rFonts w:ascii="Arial" w:hAnsi="Arial" w:cs="Arial"/>
      </w:rPr>
      <w:t>Magner</w:t>
    </w:r>
    <w:proofErr w:type="spellEnd"/>
    <w:r w:rsidRPr="00950857">
      <w:rPr>
        <w:rFonts w:ascii="Arial" w:hAnsi="Arial" w:cs="Arial"/>
        <w:lang w:val="ru-RU"/>
      </w:rPr>
      <w:t xml:space="preserve"> 910</w:t>
    </w:r>
    <w:r>
      <w:rPr>
        <w:rFonts w:ascii="Arial" w:hAnsi="Arial" w:cs="Arial"/>
        <w:lang w:val="ru-RU"/>
      </w:rPr>
      <w:t>, Руководство по эксплуатации</w:t>
    </w:r>
    <w:r w:rsidRPr="00950857">
      <w:rPr>
        <w:rFonts w:ascii="Arial" w:hAnsi="Arial" w:cs="Arial"/>
        <w:lang w:val="ru-RU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187" w:rsidRPr="00D8701B" w:rsidRDefault="00DB1187" w:rsidP="00830A72">
    <w:r>
      <w:rPr>
        <w:rFonts w:hint="eastAsia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9145D"/>
    <w:multiLevelType w:val="hybridMultilevel"/>
    <w:tmpl w:val="2190EBAC"/>
    <w:lvl w:ilvl="0" w:tplc="908CEA3A">
      <w:start w:val="1"/>
      <w:numFmt w:val="decimal"/>
      <w:lvlText w:val="%1〉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BBDC7B36">
      <w:start w:val="1"/>
      <w:numFmt w:val="decimal"/>
      <w:lvlText w:val="%2）"/>
      <w:lvlJc w:val="left"/>
      <w:pPr>
        <w:tabs>
          <w:tab w:val="num" w:pos="915"/>
        </w:tabs>
        <w:ind w:left="915" w:hanging="375"/>
      </w:pPr>
      <w:rPr>
        <w:rFonts w:ascii="Verdana" w:hAnsi="Verdana" w:hint="default"/>
        <w:b w:val="0"/>
        <w:sz w:val="24"/>
        <w:szCs w:val="24"/>
        <w:bdr w:val="none" w:sz="0" w:space="0" w:color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">
    <w:nsid w:val="1AFE3ED7"/>
    <w:multiLevelType w:val="hybridMultilevel"/>
    <w:tmpl w:val="165E8952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>
    <w:nsid w:val="4F565BCC"/>
    <w:multiLevelType w:val="hybridMultilevel"/>
    <w:tmpl w:val="692634E4"/>
    <w:lvl w:ilvl="0" w:tplc="BA526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5F853646"/>
    <w:multiLevelType w:val="hybridMultilevel"/>
    <w:tmpl w:val="A6A0D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5BE0"/>
    <w:rsid w:val="00002914"/>
    <w:rsid w:val="00010238"/>
    <w:rsid w:val="00060D82"/>
    <w:rsid w:val="0006481B"/>
    <w:rsid w:val="00071AFD"/>
    <w:rsid w:val="00076EBA"/>
    <w:rsid w:val="000E7E57"/>
    <w:rsid w:val="001050F5"/>
    <w:rsid w:val="00137D2D"/>
    <w:rsid w:val="00145A5E"/>
    <w:rsid w:val="00146FE9"/>
    <w:rsid w:val="00155EBE"/>
    <w:rsid w:val="00173F3A"/>
    <w:rsid w:val="00193D39"/>
    <w:rsid w:val="001E5BD8"/>
    <w:rsid w:val="001F22DE"/>
    <w:rsid w:val="001F3619"/>
    <w:rsid w:val="001F4BF3"/>
    <w:rsid w:val="002257C1"/>
    <w:rsid w:val="00252226"/>
    <w:rsid w:val="00280AE2"/>
    <w:rsid w:val="00287E65"/>
    <w:rsid w:val="00290B1A"/>
    <w:rsid w:val="00295857"/>
    <w:rsid w:val="002C19C9"/>
    <w:rsid w:val="00356A98"/>
    <w:rsid w:val="003650F0"/>
    <w:rsid w:val="00380BA7"/>
    <w:rsid w:val="003C4852"/>
    <w:rsid w:val="003C5B35"/>
    <w:rsid w:val="003C730A"/>
    <w:rsid w:val="003D6C27"/>
    <w:rsid w:val="003F222D"/>
    <w:rsid w:val="00404D45"/>
    <w:rsid w:val="00416772"/>
    <w:rsid w:val="0042342D"/>
    <w:rsid w:val="004452D3"/>
    <w:rsid w:val="00485871"/>
    <w:rsid w:val="004A7717"/>
    <w:rsid w:val="004D0B8B"/>
    <w:rsid w:val="004E189E"/>
    <w:rsid w:val="004E52D5"/>
    <w:rsid w:val="004E72A1"/>
    <w:rsid w:val="004F582C"/>
    <w:rsid w:val="0052061C"/>
    <w:rsid w:val="00522F4C"/>
    <w:rsid w:val="00540126"/>
    <w:rsid w:val="00564146"/>
    <w:rsid w:val="00566EDC"/>
    <w:rsid w:val="0057083D"/>
    <w:rsid w:val="005A202E"/>
    <w:rsid w:val="005B0B96"/>
    <w:rsid w:val="005D6B0C"/>
    <w:rsid w:val="005E299A"/>
    <w:rsid w:val="0062026C"/>
    <w:rsid w:val="00631F09"/>
    <w:rsid w:val="00642247"/>
    <w:rsid w:val="00673633"/>
    <w:rsid w:val="006743EF"/>
    <w:rsid w:val="0067775C"/>
    <w:rsid w:val="00682A9A"/>
    <w:rsid w:val="006B2E27"/>
    <w:rsid w:val="006B5903"/>
    <w:rsid w:val="006D3C72"/>
    <w:rsid w:val="00716488"/>
    <w:rsid w:val="007339BE"/>
    <w:rsid w:val="00735BE0"/>
    <w:rsid w:val="007570B2"/>
    <w:rsid w:val="00767F12"/>
    <w:rsid w:val="007707F8"/>
    <w:rsid w:val="00773C09"/>
    <w:rsid w:val="007A03B2"/>
    <w:rsid w:val="007D6934"/>
    <w:rsid w:val="0080212E"/>
    <w:rsid w:val="00830A72"/>
    <w:rsid w:val="008325FB"/>
    <w:rsid w:val="0083315D"/>
    <w:rsid w:val="00844904"/>
    <w:rsid w:val="00896386"/>
    <w:rsid w:val="008B5F3D"/>
    <w:rsid w:val="008E2C18"/>
    <w:rsid w:val="008F30A2"/>
    <w:rsid w:val="00906430"/>
    <w:rsid w:val="00942018"/>
    <w:rsid w:val="00950857"/>
    <w:rsid w:val="00967351"/>
    <w:rsid w:val="009B3946"/>
    <w:rsid w:val="009C3DFE"/>
    <w:rsid w:val="00A01A7C"/>
    <w:rsid w:val="00A14AE6"/>
    <w:rsid w:val="00A165C5"/>
    <w:rsid w:val="00A329DA"/>
    <w:rsid w:val="00A36E4A"/>
    <w:rsid w:val="00A404A7"/>
    <w:rsid w:val="00A65299"/>
    <w:rsid w:val="00A6798B"/>
    <w:rsid w:val="00A8174A"/>
    <w:rsid w:val="00AA0B40"/>
    <w:rsid w:val="00AE30CE"/>
    <w:rsid w:val="00AF7A35"/>
    <w:rsid w:val="00B2343A"/>
    <w:rsid w:val="00B3521D"/>
    <w:rsid w:val="00B42D15"/>
    <w:rsid w:val="00B44E7A"/>
    <w:rsid w:val="00B72FE1"/>
    <w:rsid w:val="00B80B5C"/>
    <w:rsid w:val="00B82FBD"/>
    <w:rsid w:val="00BA3C37"/>
    <w:rsid w:val="00BB16B5"/>
    <w:rsid w:val="00BB736C"/>
    <w:rsid w:val="00BC1F65"/>
    <w:rsid w:val="00BD16B1"/>
    <w:rsid w:val="00BD1E7F"/>
    <w:rsid w:val="00C30A64"/>
    <w:rsid w:val="00C473C2"/>
    <w:rsid w:val="00C6496F"/>
    <w:rsid w:val="00C81087"/>
    <w:rsid w:val="00C82C78"/>
    <w:rsid w:val="00CA02F5"/>
    <w:rsid w:val="00CA4066"/>
    <w:rsid w:val="00CA48D3"/>
    <w:rsid w:val="00CB0A41"/>
    <w:rsid w:val="00CC78EE"/>
    <w:rsid w:val="00CD520C"/>
    <w:rsid w:val="00CD5279"/>
    <w:rsid w:val="00CE4F3D"/>
    <w:rsid w:val="00D14A51"/>
    <w:rsid w:val="00D46EA6"/>
    <w:rsid w:val="00D52601"/>
    <w:rsid w:val="00D63E61"/>
    <w:rsid w:val="00D66CAF"/>
    <w:rsid w:val="00D82252"/>
    <w:rsid w:val="00DB1187"/>
    <w:rsid w:val="00DC2952"/>
    <w:rsid w:val="00DD1141"/>
    <w:rsid w:val="00DD1FD1"/>
    <w:rsid w:val="00DD7094"/>
    <w:rsid w:val="00DF2033"/>
    <w:rsid w:val="00DF718D"/>
    <w:rsid w:val="00E23D98"/>
    <w:rsid w:val="00E25908"/>
    <w:rsid w:val="00E33AC5"/>
    <w:rsid w:val="00E347BA"/>
    <w:rsid w:val="00E77F1B"/>
    <w:rsid w:val="00E90F51"/>
    <w:rsid w:val="00EE0EE6"/>
    <w:rsid w:val="00EF68FA"/>
    <w:rsid w:val="00F9164F"/>
    <w:rsid w:val="00FA03BE"/>
    <w:rsid w:val="00FA6480"/>
    <w:rsid w:val="00FC7F8C"/>
    <w:rsid w:val="00FF3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BE0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qFormat/>
    <w:rsid w:val="00735BE0"/>
    <w:pPr>
      <w:keepNext/>
      <w:adjustRightInd w:val="0"/>
      <w:snapToGrid w:val="0"/>
      <w:spacing w:before="120" w:after="120"/>
      <w:ind w:left="-180"/>
      <w:textAlignment w:val="baseline"/>
      <w:outlineLvl w:val="0"/>
    </w:pPr>
    <w:rPr>
      <w:rFonts w:ascii="Arial Narrow" w:hAnsi="Arial Narrow"/>
      <w:kern w:val="0"/>
      <w:sz w:val="32"/>
      <w:szCs w:val="20"/>
    </w:rPr>
  </w:style>
  <w:style w:type="paragraph" w:styleId="5">
    <w:name w:val="heading 5"/>
    <w:basedOn w:val="a"/>
    <w:next w:val="a0"/>
    <w:link w:val="50"/>
    <w:qFormat/>
    <w:rsid w:val="00735BE0"/>
    <w:pPr>
      <w:keepNext/>
      <w:adjustRightInd w:val="0"/>
      <w:spacing w:line="312" w:lineRule="atLeast"/>
      <w:textAlignment w:val="baseline"/>
      <w:outlineLvl w:val="4"/>
    </w:pPr>
    <w:rPr>
      <w:b/>
      <w:kern w:val="0"/>
      <w:sz w:val="44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35BE0"/>
    <w:rPr>
      <w:rFonts w:ascii="Arial Narrow" w:eastAsia="SimSun" w:hAnsi="Arial Narrow" w:cs="Times New Roman"/>
      <w:sz w:val="32"/>
      <w:szCs w:val="20"/>
      <w:lang w:val="en-US" w:eastAsia="zh-CN"/>
    </w:rPr>
  </w:style>
  <w:style w:type="character" w:customStyle="1" w:styleId="50">
    <w:name w:val="Заголовок 5 Знак"/>
    <w:basedOn w:val="a1"/>
    <w:link w:val="5"/>
    <w:rsid w:val="00735BE0"/>
    <w:rPr>
      <w:rFonts w:ascii="Times New Roman" w:eastAsia="SimSun" w:hAnsi="Times New Roman" w:cs="Times New Roman"/>
      <w:b/>
      <w:sz w:val="44"/>
      <w:szCs w:val="20"/>
      <w:lang w:val="en-US" w:eastAsia="zh-CN"/>
    </w:rPr>
  </w:style>
  <w:style w:type="paragraph" w:styleId="a4">
    <w:name w:val="header"/>
    <w:basedOn w:val="a"/>
    <w:link w:val="a5"/>
    <w:rsid w:val="00735B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Верхний колонтитул Знак"/>
    <w:basedOn w:val="a1"/>
    <w:link w:val="a4"/>
    <w:rsid w:val="00735BE0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paragraph" w:styleId="a6">
    <w:name w:val="footer"/>
    <w:basedOn w:val="a"/>
    <w:link w:val="a7"/>
    <w:rsid w:val="00735B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Нижний колонтитул Знак"/>
    <w:basedOn w:val="a1"/>
    <w:link w:val="a6"/>
    <w:rsid w:val="00735BE0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paragraph" w:styleId="a0">
    <w:name w:val="Normal Indent"/>
    <w:basedOn w:val="a"/>
    <w:rsid w:val="00735BE0"/>
    <w:pPr>
      <w:adjustRightInd w:val="0"/>
      <w:spacing w:line="312" w:lineRule="atLeast"/>
      <w:ind w:firstLine="420"/>
      <w:textAlignment w:val="baseline"/>
    </w:pPr>
    <w:rPr>
      <w:kern w:val="0"/>
      <w:szCs w:val="20"/>
    </w:rPr>
  </w:style>
  <w:style w:type="paragraph" w:styleId="3">
    <w:name w:val="Body Text 3"/>
    <w:basedOn w:val="a"/>
    <w:link w:val="30"/>
    <w:rsid w:val="00735BE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rsid w:val="00735BE0"/>
    <w:rPr>
      <w:rFonts w:ascii="Times New Roman" w:eastAsia="SimSun" w:hAnsi="Times New Roman" w:cs="Times New Roman"/>
      <w:kern w:val="2"/>
      <w:sz w:val="16"/>
      <w:szCs w:val="16"/>
      <w:lang w:val="en-US" w:eastAsia="zh-CN"/>
    </w:rPr>
  </w:style>
  <w:style w:type="paragraph" w:styleId="11">
    <w:name w:val="toc 1"/>
    <w:basedOn w:val="a"/>
    <w:next w:val="a"/>
    <w:autoRedefine/>
    <w:semiHidden/>
    <w:rsid w:val="00735BE0"/>
    <w:pPr>
      <w:tabs>
        <w:tab w:val="right" w:leader="dot" w:pos="8302"/>
      </w:tabs>
    </w:pPr>
    <w:rPr>
      <w:rFonts w:ascii="Verdana" w:hAnsi="Verdana" w:cs="Verdana"/>
      <w:sz w:val="28"/>
      <w:szCs w:val="28"/>
      <w:lang w:val="ru-RU" w:eastAsia="ru-RU"/>
    </w:rPr>
  </w:style>
  <w:style w:type="character" w:styleId="a8">
    <w:name w:val="Hyperlink"/>
    <w:basedOn w:val="a1"/>
    <w:rsid w:val="00735BE0"/>
    <w:rPr>
      <w:color w:val="0000FF"/>
      <w:u w:val="single"/>
    </w:rPr>
  </w:style>
  <w:style w:type="table" w:styleId="a9">
    <w:name w:val="Table Grid"/>
    <w:basedOn w:val="a2"/>
    <w:rsid w:val="00735BE0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35BE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735BE0"/>
    <w:rPr>
      <w:rFonts w:ascii="Tahoma" w:eastAsia="SimSun" w:hAnsi="Tahoma" w:cs="Tahoma"/>
      <w:kern w:val="2"/>
      <w:sz w:val="16"/>
      <w:szCs w:val="16"/>
      <w:lang w:val="en-US" w:eastAsia="zh-CN"/>
    </w:rPr>
  </w:style>
  <w:style w:type="character" w:customStyle="1" w:styleId="hps">
    <w:name w:val="hps"/>
    <w:basedOn w:val="a1"/>
    <w:rsid w:val="00A404A7"/>
  </w:style>
  <w:style w:type="paragraph" w:styleId="ac">
    <w:name w:val="List Paragraph"/>
    <w:basedOn w:val="a"/>
    <w:uiPriority w:val="34"/>
    <w:qFormat/>
    <w:rsid w:val="00D66C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1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37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82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5.bin"/><Relationship Id="rId50" Type="http://schemas.openxmlformats.org/officeDocument/2006/relationships/oleObject" Target="embeddings/oleObject28.bin"/><Relationship Id="rId55" Type="http://schemas.openxmlformats.org/officeDocument/2006/relationships/image" Target="media/image18.emf"/><Relationship Id="rId63" Type="http://schemas.openxmlformats.org/officeDocument/2006/relationships/oleObject" Target="embeddings/oleObject37.bin"/><Relationship Id="rId68" Type="http://schemas.openxmlformats.org/officeDocument/2006/relationships/oleObject" Target="embeddings/oleObject41.bin"/><Relationship Id="rId76" Type="http://schemas.openxmlformats.org/officeDocument/2006/relationships/oleObject" Target="embeddings/oleObject48.bin"/><Relationship Id="rId84" Type="http://schemas.openxmlformats.org/officeDocument/2006/relationships/oleObject" Target="embeddings/oleObject52.bin"/><Relationship Id="rId89" Type="http://schemas.openxmlformats.org/officeDocument/2006/relationships/image" Target="media/image29.emf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oleObject" Target="embeddings/oleObject43.bin"/><Relationship Id="rId92" Type="http://schemas.openxmlformats.org/officeDocument/2006/relationships/oleObject" Target="embeddings/oleObject56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10.bin"/><Relationship Id="rId11" Type="http://schemas.openxmlformats.org/officeDocument/2006/relationships/image" Target="media/image5.emf"/><Relationship Id="rId24" Type="http://schemas.openxmlformats.org/officeDocument/2006/relationships/image" Target="media/image11.emf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7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30.bin"/><Relationship Id="rId58" Type="http://schemas.openxmlformats.org/officeDocument/2006/relationships/image" Target="media/image19.emf"/><Relationship Id="rId66" Type="http://schemas.openxmlformats.org/officeDocument/2006/relationships/image" Target="media/image21.emf"/><Relationship Id="rId74" Type="http://schemas.openxmlformats.org/officeDocument/2006/relationships/oleObject" Target="embeddings/oleObject46.bin"/><Relationship Id="rId79" Type="http://schemas.openxmlformats.org/officeDocument/2006/relationships/image" Target="media/image24.emf"/><Relationship Id="rId87" Type="http://schemas.openxmlformats.org/officeDocument/2006/relationships/image" Target="media/image28.emf"/><Relationship Id="rId5" Type="http://schemas.openxmlformats.org/officeDocument/2006/relationships/footnotes" Target="footnotes.xml"/><Relationship Id="rId61" Type="http://schemas.openxmlformats.org/officeDocument/2006/relationships/oleObject" Target="embeddings/oleObject36.bin"/><Relationship Id="rId82" Type="http://schemas.openxmlformats.org/officeDocument/2006/relationships/oleObject" Target="embeddings/oleObject51.bin"/><Relationship Id="rId90" Type="http://schemas.openxmlformats.org/officeDocument/2006/relationships/oleObject" Target="embeddings/oleObject55.bin"/><Relationship Id="rId95" Type="http://schemas.openxmlformats.org/officeDocument/2006/relationships/header" Target="header2.xml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2.bin"/><Relationship Id="rId22" Type="http://schemas.openxmlformats.org/officeDocument/2006/relationships/image" Target="media/image10.emf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23.bin"/><Relationship Id="rId48" Type="http://schemas.openxmlformats.org/officeDocument/2006/relationships/oleObject" Target="embeddings/oleObject26.bin"/><Relationship Id="rId56" Type="http://schemas.openxmlformats.org/officeDocument/2006/relationships/oleObject" Target="embeddings/oleObject32.bin"/><Relationship Id="rId64" Type="http://schemas.openxmlformats.org/officeDocument/2006/relationships/oleObject" Target="embeddings/oleObject38.bin"/><Relationship Id="rId69" Type="http://schemas.openxmlformats.org/officeDocument/2006/relationships/oleObject" Target="embeddings/oleObject42.bin"/><Relationship Id="rId77" Type="http://schemas.openxmlformats.org/officeDocument/2006/relationships/image" Target="media/image23.emf"/><Relationship Id="rId8" Type="http://schemas.openxmlformats.org/officeDocument/2006/relationships/image" Target="media/image2.png"/><Relationship Id="rId51" Type="http://schemas.openxmlformats.org/officeDocument/2006/relationships/image" Target="media/image17.emf"/><Relationship Id="rId72" Type="http://schemas.openxmlformats.org/officeDocument/2006/relationships/oleObject" Target="embeddings/oleObject44.bin"/><Relationship Id="rId80" Type="http://schemas.openxmlformats.org/officeDocument/2006/relationships/oleObject" Target="embeddings/oleObject50.bin"/><Relationship Id="rId85" Type="http://schemas.openxmlformats.org/officeDocument/2006/relationships/image" Target="media/image27.emf"/><Relationship Id="rId93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emf"/><Relationship Id="rId25" Type="http://schemas.openxmlformats.org/officeDocument/2006/relationships/oleObject" Target="embeddings/oleObject8.bin"/><Relationship Id="rId33" Type="http://schemas.openxmlformats.org/officeDocument/2006/relationships/image" Target="media/image14.emf"/><Relationship Id="rId38" Type="http://schemas.openxmlformats.org/officeDocument/2006/relationships/oleObject" Target="embeddings/oleObject18.bin"/><Relationship Id="rId46" Type="http://schemas.openxmlformats.org/officeDocument/2006/relationships/image" Target="media/image16.emf"/><Relationship Id="rId59" Type="http://schemas.openxmlformats.org/officeDocument/2006/relationships/oleObject" Target="embeddings/oleObject34.bin"/><Relationship Id="rId67" Type="http://schemas.openxmlformats.org/officeDocument/2006/relationships/oleObject" Target="embeddings/oleObject40.bin"/><Relationship Id="rId20" Type="http://schemas.openxmlformats.org/officeDocument/2006/relationships/image" Target="media/image9.emf"/><Relationship Id="rId41" Type="http://schemas.openxmlformats.org/officeDocument/2006/relationships/oleObject" Target="embeddings/oleObject21.bin"/><Relationship Id="rId54" Type="http://schemas.openxmlformats.org/officeDocument/2006/relationships/oleObject" Target="embeddings/oleObject31.bin"/><Relationship Id="rId62" Type="http://schemas.openxmlformats.org/officeDocument/2006/relationships/image" Target="media/image20.emf"/><Relationship Id="rId70" Type="http://schemas.openxmlformats.org/officeDocument/2006/relationships/image" Target="media/image22.emf"/><Relationship Id="rId75" Type="http://schemas.openxmlformats.org/officeDocument/2006/relationships/oleObject" Target="embeddings/oleObject47.bin"/><Relationship Id="rId83" Type="http://schemas.openxmlformats.org/officeDocument/2006/relationships/image" Target="media/image26.emf"/><Relationship Id="rId88" Type="http://schemas.openxmlformats.org/officeDocument/2006/relationships/oleObject" Target="embeddings/oleObject54.bin"/><Relationship Id="rId91" Type="http://schemas.openxmlformats.org/officeDocument/2006/relationships/image" Target="media/image30.emf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oleObject" Target="embeddings/oleObject7.bin"/><Relationship Id="rId28" Type="http://schemas.openxmlformats.org/officeDocument/2006/relationships/image" Target="media/image13.emf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7.bin"/><Relationship Id="rId57" Type="http://schemas.openxmlformats.org/officeDocument/2006/relationships/oleObject" Target="embeddings/oleObject33.bin"/><Relationship Id="rId10" Type="http://schemas.openxmlformats.org/officeDocument/2006/relationships/image" Target="media/image4.png"/><Relationship Id="rId31" Type="http://schemas.openxmlformats.org/officeDocument/2006/relationships/oleObject" Target="embeddings/oleObject12.bin"/><Relationship Id="rId44" Type="http://schemas.openxmlformats.org/officeDocument/2006/relationships/image" Target="media/image15.emf"/><Relationship Id="rId52" Type="http://schemas.openxmlformats.org/officeDocument/2006/relationships/oleObject" Target="embeddings/oleObject29.bin"/><Relationship Id="rId60" Type="http://schemas.openxmlformats.org/officeDocument/2006/relationships/oleObject" Target="embeddings/oleObject35.bin"/><Relationship Id="rId65" Type="http://schemas.openxmlformats.org/officeDocument/2006/relationships/oleObject" Target="embeddings/oleObject39.bin"/><Relationship Id="rId73" Type="http://schemas.openxmlformats.org/officeDocument/2006/relationships/oleObject" Target="embeddings/oleObject45.bin"/><Relationship Id="rId78" Type="http://schemas.openxmlformats.org/officeDocument/2006/relationships/oleObject" Target="embeddings/oleObject49.bin"/><Relationship Id="rId81" Type="http://schemas.openxmlformats.org/officeDocument/2006/relationships/image" Target="media/image25.emf"/><Relationship Id="rId86" Type="http://schemas.openxmlformats.org/officeDocument/2006/relationships/oleObject" Target="embeddings/oleObject53.bin"/><Relationship Id="rId9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20</Pages>
  <Words>2268</Words>
  <Characters>12933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sys</Company>
  <LinksUpToDate>false</LinksUpToDate>
  <CharactersWithSpaces>15171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I.Gribanov</dc:creator>
  <cp:keywords/>
  <dc:description/>
  <cp:lastModifiedBy>I.Gribanov</cp:lastModifiedBy>
  <cp:revision>182</cp:revision>
  <dcterms:created xsi:type="dcterms:W3CDTF">2015-02-06T06:48:00Z</dcterms:created>
  <dcterms:modified xsi:type="dcterms:W3CDTF">2015-03-03T09:45:00Z</dcterms:modified>
</cp:coreProperties>
</file>